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22" w:rsidRPr="000A34EA" w:rsidRDefault="00983768" w:rsidP="00983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E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</w:p>
    <w:p w:rsidR="00983768" w:rsidRPr="000A34EA" w:rsidRDefault="00983768" w:rsidP="00983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EA">
        <w:rPr>
          <w:rFonts w:ascii="Times New Roman" w:hAnsi="Times New Roman" w:cs="Times New Roman"/>
          <w:b/>
          <w:sz w:val="28"/>
          <w:szCs w:val="28"/>
        </w:rPr>
        <w:t>к теме</w:t>
      </w:r>
      <w:r w:rsidR="00021B22" w:rsidRPr="000A34E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A34EA">
        <w:rPr>
          <w:rFonts w:ascii="Times New Roman" w:hAnsi="Times New Roman" w:cs="Times New Roman"/>
          <w:b/>
          <w:sz w:val="28"/>
          <w:szCs w:val="28"/>
        </w:rPr>
        <w:t>Города и другие населенные пункты Курской области</w:t>
      </w:r>
      <w:r w:rsidR="00021B22" w:rsidRPr="000A34EA">
        <w:rPr>
          <w:rFonts w:ascii="Times New Roman" w:hAnsi="Times New Roman" w:cs="Times New Roman"/>
          <w:b/>
          <w:sz w:val="28"/>
          <w:szCs w:val="28"/>
        </w:rPr>
        <w:t>»</w:t>
      </w:r>
    </w:p>
    <w:p w:rsidR="00983768" w:rsidRPr="000A34EA" w:rsidRDefault="00983768" w:rsidP="00983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68" w:rsidRPr="003D1CF2" w:rsidRDefault="00983768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CF2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983768" w:rsidRDefault="00983768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фото 1 изображен герб г. Курска, утвержденный Екатериной II 8 марта 1730 года. На фото 2. – </w:t>
      </w:r>
      <w:r w:rsidR="003D1CF2">
        <w:rPr>
          <w:rFonts w:ascii="Times New Roman" w:hAnsi="Times New Roman" w:cs="Times New Roman"/>
          <w:sz w:val="28"/>
          <w:szCs w:val="28"/>
        </w:rPr>
        <w:t xml:space="preserve"> исторический </w:t>
      </w:r>
      <w:r>
        <w:rPr>
          <w:rFonts w:ascii="Times New Roman" w:hAnsi="Times New Roman" w:cs="Times New Roman"/>
          <w:sz w:val="28"/>
          <w:szCs w:val="28"/>
        </w:rPr>
        <w:t xml:space="preserve">герб г. Курса, утвержденный </w:t>
      </w:r>
      <w:r w:rsidR="003D1CF2">
        <w:rPr>
          <w:rFonts w:ascii="Times New Roman" w:hAnsi="Times New Roman" w:cs="Times New Roman"/>
          <w:sz w:val="28"/>
          <w:szCs w:val="28"/>
        </w:rPr>
        <w:t xml:space="preserve"> 5 июля 1876 года, а затем дополненный и утвержденный окончательно</w:t>
      </w:r>
      <w:r>
        <w:rPr>
          <w:rFonts w:ascii="Times New Roman" w:hAnsi="Times New Roman" w:cs="Times New Roman"/>
          <w:sz w:val="28"/>
          <w:szCs w:val="28"/>
        </w:rPr>
        <w:t xml:space="preserve">17 декабря 1996 года. </w:t>
      </w:r>
    </w:p>
    <w:p w:rsidR="00983768" w:rsidRDefault="00983768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Найдите принципиальные отличия между изображением гербов на фото 1 и фото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83768" w:rsidRDefault="00983768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Какому историческому периоду жизни города принадлежит герб на фото 3?</w:t>
      </w:r>
      <w:r w:rsidR="003D1CF2">
        <w:rPr>
          <w:rFonts w:ascii="Times New Roman" w:hAnsi="Times New Roman" w:cs="Times New Roman"/>
          <w:i/>
          <w:sz w:val="28"/>
          <w:szCs w:val="28"/>
        </w:rPr>
        <w:t>Свой ответ обоснуйте.</w:t>
      </w:r>
    </w:p>
    <w:p w:rsidR="004B1D7E" w:rsidRDefault="004B1D7E" w:rsidP="004B1D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D7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141343" cy="2038177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164" cy="203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D7E" w:rsidRPr="00983768" w:rsidRDefault="004B1D7E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3768" w:rsidRPr="001233DE" w:rsidRDefault="003D1CF2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33DE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C264AC" w:rsidRDefault="001233DE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38100</wp:posOffset>
            </wp:positionV>
            <wp:extent cx="1144905" cy="1414145"/>
            <wp:effectExtent l="0" t="0" r="0" b="0"/>
            <wp:wrapTight wrapText="bothSides">
              <wp:wrapPolygon edited="0">
                <wp:start x="0" y="0"/>
                <wp:lineTo x="0" y="19204"/>
                <wp:lineTo x="7907" y="21241"/>
                <wp:lineTo x="9704" y="21241"/>
                <wp:lineTo x="11501" y="21241"/>
                <wp:lineTo x="13298" y="21241"/>
                <wp:lineTo x="21205" y="19204"/>
                <wp:lineTo x="21205" y="0"/>
                <wp:lineTo x="0" y="0"/>
              </wp:wrapPolygon>
            </wp:wrapTight>
            <wp:docPr id="9222" name="Picture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4141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264AC" w:rsidRPr="00C264AC">
        <w:rPr>
          <w:rFonts w:ascii="Times New Roman" w:hAnsi="Times New Roman" w:cs="Times New Roman"/>
          <w:sz w:val="28"/>
          <w:szCs w:val="28"/>
        </w:rPr>
        <w:t>В 1780 году по указу Екатерины II Льгову</w:t>
      </w:r>
      <w:r w:rsidR="00C264AC">
        <w:rPr>
          <w:rFonts w:ascii="Times New Roman" w:hAnsi="Times New Roman" w:cs="Times New Roman"/>
          <w:sz w:val="28"/>
          <w:szCs w:val="28"/>
        </w:rPr>
        <w:t xml:space="preserve"> был </w:t>
      </w:r>
      <w:r w:rsidR="00C264AC" w:rsidRPr="00C264AC">
        <w:rPr>
          <w:rFonts w:ascii="Times New Roman" w:hAnsi="Times New Roman" w:cs="Times New Roman"/>
          <w:sz w:val="28"/>
          <w:szCs w:val="28"/>
        </w:rPr>
        <w:t xml:space="preserve"> "высочайше пожалован" собственный герб с изображением в зелёном поле птицы</w:t>
      </w:r>
      <w:r w:rsidR="00C264AC">
        <w:rPr>
          <w:rFonts w:ascii="Times New Roman" w:hAnsi="Times New Roman" w:cs="Times New Roman"/>
          <w:sz w:val="28"/>
          <w:szCs w:val="28"/>
        </w:rPr>
        <w:t xml:space="preserve">. Какая птица изображена на гербе города? </w:t>
      </w:r>
    </w:p>
    <w:p w:rsidR="00C264AC" w:rsidRDefault="00C264AC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3DE" w:rsidRDefault="001233DE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3DE" w:rsidRDefault="001233DE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3DE" w:rsidRDefault="001233DE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CF2" w:rsidRPr="001233DE" w:rsidRDefault="003D1CF2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3DE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947089" w:rsidRDefault="003A0723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 населенные пункты Курской области по их краткому описанию.</w:t>
      </w:r>
    </w:p>
    <w:p w:rsidR="00947089" w:rsidRDefault="003A0723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Этот </w:t>
      </w:r>
      <w:r w:rsidRPr="003A0723">
        <w:rPr>
          <w:rFonts w:ascii="Times New Roman" w:hAnsi="Times New Roman" w:cs="Times New Roman"/>
          <w:sz w:val="28"/>
          <w:szCs w:val="28"/>
        </w:rPr>
        <w:t>маленький и по размерам, и по численности населения город</w:t>
      </w:r>
      <w:r>
        <w:rPr>
          <w:rFonts w:ascii="Times New Roman" w:hAnsi="Times New Roman" w:cs="Times New Roman"/>
          <w:sz w:val="28"/>
          <w:szCs w:val="28"/>
        </w:rPr>
        <w:t>, начинает свою</w:t>
      </w:r>
      <w:r w:rsidRPr="003A0723">
        <w:rPr>
          <w:rFonts w:ascii="Times New Roman" w:hAnsi="Times New Roman" w:cs="Times New Roman"/>
          <w:sz w:val="28"/>
          <w:szCs w:val="28"/>
        </w:rPr>
        <w:t xml:space="preserve"> истори</w:t>
      </w:r>
      <w:r>
        <w:rPr>
          <w:rFonts w:ascii="Times New Roman" w:hAnsi="Times New Roman" w:cs="Times New Roman"/>
          <w:sz w:val="28"/>
          <w:szCs w:val="28"/>
        </w:rPr>
        <w:t>ю с конца</w:t>
      </w:r>
      <w:r w:rsidRPr="003A0723">
        <w:rPr>
          <w:rFonts w:ascii="Times New Roman" w:hAnsi="Times New Roman" w:cs="Times New Roman"/>
          <w:sz w:val="28"/>
          <w:szCs w:val="28"/>
        </w:rPr>
        <w:t xml:space="preserve"> XVII века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Pr="003A0723">
        <w:rPr>
          <w:rFonts w:ascii="Times New Roman" w:hAnsi="Times New Roman" w:cs="Times New Roman"/>
          <w:sz w:val="28"/>
          <w:szCs w:val="28"/>
        </w:rPr>
        <w:t>связан с именами святителя Луки Крымского, композитора Георгия Свиридова, писателей и поэтов XIX века.</w:t>
      </w:r>
    </w:p>
    <w:p w:rsidR="008221FF" w:rsidRDefault="003A0723" w:rsidP="003A072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0723">
        <w:rPr>
          <w:rFonts w:ascii="Times New Roman" w:hAnsi="Times New Roman" w:cs="Times New Roman"/>
          <w:noProof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 самый молодой город Курской области</w:t>
      </w:r>
      <w:r w:rsidR="001233DE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1233DE" w:rsidRPr="001233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233DE" w:rsidRPr="003A0723">
        <w:rPr>
          <w:rFonts w:ascii="Times New Roman" w:hAnsi="Times New Roman" w:cs="Times New Roman"/>
          <w:noProof/>
          <w:sz w:val="28"/>
          <w:szCs w:val="28"/>
          <w:lang w:eastAsia="ru-RU"/>
        </w:rPr>
        <w:t>возник в 1960-е годы на месте рабочего посёлка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1233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 </w:t>
      </w:r>
      <w:r w:rsidRPr="003A07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город с богатым культурным наследием. Здесь есть библиотечный квартал с буккроссингом, художественный квартал с репродукциями картин и музыкальный квартал с инструментами. </w:t>
      </w:r>
    </w:p>
    <w:p w:rsidR="00D31CD3" w:rsidRDefault="001233DE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3) </w:t>
      </w:r>
      <w:proofErr w:type="spellStart"/>
      <w:r w:rsidRPr="001233DE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1233DE">
        <w:rPr>
          <w:rFonts w:ascii="Times New Roman" w:hAnsi="Times New Roman" w:cs="Times New Roman"/>
          <w:sz w:val="28"/>
          <w:szCs w:val="28"/>
        </w:rPr>
        <w:t xml:space="preserve"> район славен узорным ткачеством.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233DE">
        <w:rPr>
          <w:rFonts w:ascii="Times New Roman" w:hAnsi="Times New Roman" w:cs="Times New Roman"/>
          <w:sz w:val="28"/>
          <w:szCs w:val="28"/>
        </w:rPr>
        <w:t xml:space="preserve">ивное ремесло </w:t>
      </w:r>
      <w:r>
        <w:rPr>
          <w:rFonts w:ascii="Times New Roman" w:hAnsi="Times New Roman" w:cs="Times New Roman"/>
          <w:sz w:val="28"/>
          <w:szCs w:val="28"/>
        </w:rPr>
        <w:t>этого села</w:t>
      </w:r>
      <w:r w:rsidRPr="001233DE">
        <w:rPr>
          <w:rFonts w:ascii="Times New Roman" w:hAnsi="Times New Roman" w:cs="Times New Roman"/>
          <w:sz w:val="28"/>
          <w:szCs w:val="28"/>
        </w:rPr>
        <w:t xml:space="preserve"> хорошо известно в народном искусстве России, мастера </w:t>
      </w:r>
      <w:r w:rsidRPr="001233DE">
        <w:rPr>
          <w:rFonts w:ascii="Times New Roman" w:hAnsi="Times New Roman" w:cs="Times New Roman"/>
          <w:sz w:val="28"/>
          <w:szCs w:val="28"/>
        </w:rPr>
        <w:lastRenderedPageBreak/>
        <w:t xml:space="preserve">заслужили высокую оценку искусствоведов, этнографов. Кстати, слово </w:t>
      </w:r>
      <w:r>
        <w:rPr>
          <w:rFonts w:ascii="Times New Roman" w:hAnsi="Times New Roman" w:cs="Times New Roman"/>
          <w:sz w:val="28"/>
          <w:szCs w:val="28"/>
        </w:rPr>
        <w:t xml:space="preserve">давшее название этому населенному пункту </w:t>
      </w:r>
      <w:r w:rsidRPr="001233DE">
        <w:rPr>
          <w:rFonts w:ascii="Times New Roman" w:hAnsi="Times New Roman" w:cs="Times New Roman"/>
          <w:sz w:val="28"/>
          <w:szCs w:val="28"/>
        </w:rPr>
        <w:t>в словаре Даля имеет следующее значение: подрядиться на работу прямо с хозяином, без посредников…</w:t>
      </w:r>
    </w:p>
    <w:p w:rsidR="001233DE" w:rsidRPr="003A0723" w:rsidRDefault="001233DE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Родилась эта </w:t>
      </w:r>
      <w:r w:rsidRPr="001233DE">
        <w:rPr>
          <w:rFonts w:ascii="Times New Roman" w:hAnsi="Times New Roman" w:cs="Times New Roman"/>
          <w:sz w:val="28"/>
          <w:szCs w:val="28"/>
        </w:rPr>
        <w:t>глиняная ра</w:t>
      </w:r>
      <w:r>
        <w:rPr>
          <w:rFonts w:ascii="Times New Roman" w:hAnsi="Times New Roman" w:cs="Times New Roman"/>
          <w:sz w:val="28"/>
          <w:szCs w:val="28"/>
        </w:rPr>
        <w:t>списная свистулька в Курчатовском районе. Она н</w:t>
      </w:r>
      <w:r w:rsidRPr="001233DE">
        <w:rPr>
          <w:rFonts w:ascii="Times New Roman" w:hAnsi="Times New Roman" w:cs="Times New Roman"/>
          <w:sz w:val="28"/>
          <w:szCs w:val="28"/>
        </w:rPr>
        <w:t xml:space="preserve">есёт обрядовое и символическое значение. </w:t>
      </w:r>
      <w:r>
        <w:rPr>
          <w:rFonts w:ascii="Times New Roman" w:hAnsi="Times New Roman" w:cs="Times New Roman"/>
          <w:sz w:val="28"/>
          <w:szCs w:val="28"/>
        </w:rPr>
        <w:t xml:space="preserve">Изготовлению этой </w:t>
      </w:r>
      <w:r w:rsidRPr="001233DE">
        <w:rPr>
          <w:rFonts w:ascii="Times New Roman" w:hAnsi="Times New Roman" w:cs="Times New Roman"/>
          <w:sz w:val="28"/>
          <w:szCs w:val="28"/>
        </w:rPr>
        <w:t>игрушк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1233DE">
        <w:rPr>
          <w:rFonts w:ascii="Times New Roman" w:hAnsi="Times New Roman" w:cs="Times New Roman"/>
          <w:sz w:val="28"/>
          <w:szCs w:val="28"/>
        </w:rPr>
        <w:t xml:space="preserve"> как промыслу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3DE">
        <w:rPr>
          <w:rFonts w:ascii="Times New Roman" w:hAnsi="Times New Roman" w:cs="Times New Roman"/>
          <w:sz w:val="28"/>
          <w:szCs w:val="28"/>
        </w:rPr>
        <w:t xml:space="preserve"> больше 250 лет. Фигурки воспроизводят непосредственное окружение человека: домашние животные, лесные обитатели, барышни, мужественные всадники на конях и баранах.</w:t>
      </w:r>
    </w:p>
    <w:p w:rsidR="00D31CD3" w:rsidRDefault="00D31CD3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3DE" w:rsidRDefault="001233DE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3DE" w:rsidRPr="003A0723" w:rsidRDefault="001233DE" w:rsidP="0098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33DE" w:rsidRPr="003A0723" w:rsidSect="00EA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3768"/>
    <w:rsid w:val="00021B22"/>
    <w:rsid w:val="000448B7"/>
    <w:rsid w:val="00085D4B"/>
    <w:rsid w:val="000A34EA"/>
    <w:rsid w:val="001233DE"/>
    <w:rsid w:val="001278AB"/>
    <w:rsid w:val="001A2A90"/>
    <w:rsid w:val="00384F3C"/>
    <w:rsid w:val="003A0723"/>
    <w:rsid w:val="003D1CF2"/>
    <w:rsid w:val="004B1D7E"/>
    <w:rsid w:val="004D4652"/>
    <w:rsid w:val="00554E24"/>
    <w:rsid w:val="00721E1D"/>
    <w:rsid w:val="008221FF"/>
    <w:rsid w:val="00890039"/>
    <w:rsid w:val="008A296B"/>
    <w:rsid w:val="00947089"/>
    <w:rsid w:val="00983768"/>
    <w:rsid w:val="00A464F9"/>
    <w:rsid w:val="00AB6F7E"/>
    <w:rsid w:val="00BC14C2"/>
    <w:rsid w:val="00C264AC"/>
    <w:rsid w:val="00C631C6"/>
    <w:rsid w:val="00D31CD3"/>
    <w:rsid w:val="00EA47AA"/>
    <w:rsid w:val="00F2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4</cp:revision>
  <dcterms:created xsi:type="dcterms:W3CDTF">2023-11-27T13:58:00Z</dcterms:created>
  <dcterms:modified xsi:type="dcterms:W3CDTF">2025-03-05T09:36:00Z</dcterms:modified>
</cp:coreProperties>
</file>