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556" w:rsidRPr="003860AF" w:rsidRDefault="00EA4556" w:rsidP="00452C97">
      <w:pPr>
        <w:tabs>
          <w:tab w:val="center" w:pos="4677"/>
          <w:tab w:val="left" w:pos="793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3860AF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ГАСТРОНОМИЧЕСКАЯ КАРТА СОЛОВЬИНОГО КРАЯ</w:t>
      </w:r>
      <w:r>
        <w:rPr>
          <w:rStyle w:val="a5"/>
          <w:rFonts w:ascii="Times New Roman" w:hAnsi="Times New Roman" w:cs="Times New Roman"/>
          <w:b/>
          <w:sz w:val="32"/>
          <w:szCs w:val="32"/>
          <w:shd w:val="clear" w:color="auto" w:fill="FFFFFF"/>
        </w:rPr>
        <w:footnoteReference w:id="1"/>
      </w:r>
    </w:p>
    <w:p w:rsidR="00EA4556" w:rsidRDefault="00EA4556" w:rsidP="00EA45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Летом 2019 года стартовал проект «</w:t>
      </w:r>
      <w:r w:rsidRPr="003860AF">
        <w:rPr>
          <w:rFonts w:ascii="Times New Roman" w:hAnsi="Times New Roman" w:cs="Times New Roman"/>
          <w:sz w:val="32"/>
          <w:szCs w:val="32"/>
          <w:shd w:val="clear" w:color="auto" w:fill="FFFFFF"/>
        </w:rPr>
        <w:t>Гастрономическая карта Соловьиного края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». Районы Курской области на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Коренской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ярмарке представляли свои самые лучшие традиционные блюда. Было выбрано </w:t>
      </w:r>
      <w:r w:rsidRPr="003860A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23 </w:t>
      </w:r>
      <w:proofErr w:type="gram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вкусных</w:t>
      </w:r>
      <w:proofErr w:type="gram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необычных кушанья, которые вместе с рецептами </w:t>
      </w:r>
      <w:r w:rsidRPr="003860AF">
        <w:rPr>
          <w:rFonts w:ascii="Times New Roman" w:hAnsi="Times New Roman" w:cs="Times New Roman"/>
          <w:sz w:val="32"/>
          <w:szCs w:val="32"/>
          <w:shd w:val="clear" w:color="auto" w:fill="FFFFFF"/>
        </w:rPr>
        <w:t>разместили на карте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нашей области</w:t>
      </w:r>
      <w:r w:rsidRPr="003860AF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EA4556" w:rsidRDefault="00EA4556" w:rsidP="00EA455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F1D2D9D" wp14:editId="7D6BCB1B">
            <wp:extent cx="5953125" cy="3682346"/>
            <wp:effectExtent l="0" t="0" r="0" b="0"/>
            <wp:docPr id="1" name="Рисунок 1" descr="ГАСТРОНОМИЧЕСКАЯ КАРТА КУР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АСТРОНОМИЧЕСКАЯ КАРТА КУРСКОЙ ОБЛАСТИ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" t="10676" r="1001" b="10893"/>
                    <a:stretch/>
                  </pic:blipFill>
                  <pic:spPr bwMode="auto">
                    <a:xfrm>
                      <a:off x="0" y="0"/>
                      <a:ext cx="5953125" cy="368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556" w:rsidRDefault="00EA4556" w:rsidP="00EA45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Каша </w:t>
      </w:r>
      <w:r w:rsidRPr="00F36A00">
        <w:rPr>
          <w:rFonts w:ascii="Times New Roman" w:hAnsi="Times New Roman" w:cs="Times New Roman"/>
          <w:sz w:val="32"/>
          <w:szCs w:val="32"/>
          <w:shd w:val="clear" w:color="auto" w:fill="FFFFFF"/>
        </w:rPr>
        <w:t>"</w:t>
      </w:r>
      <w:proofErr w:type="spellStart"/>
      <w:r w:rsidRPr="00F36A00">
        <w:rPr>
          <w:rFonts w:ascii="Times New Roman" w:hAnsi="Times New Roman" w:cs="Times New Roman"/>
          <w:sz w:val="32"/>
          <w:szCs w:val="32"/>
          <w:shd w:val="clear" w:color="auto" w:fill="FFFFFF"/>
        </w:rPr>
        <w:t>гарбузня</w:t>
      </w:r>
      <w:proofErr w:type="spellEnd"/>
      <w:r w:rsidRPr="00F36A00">
        <w:rPr>
          <w:rFonts w:ascii="Times New Roman" w:hAnsi="Times New Roman" w:cs="Times New Roman"/>
          <w:sz w:val="32"/>
          <w:szCs w:val="32"/>
          <w:shd w:val="clear" w:color="auto" w:fill="FFFFFF"/>
        </w:rPr>
        <w:t>"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(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Поныровский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район), вареники с дырочкой (г. Суджа), картофельные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друньки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(Курчатовский район) – это лишь немногие названия блюд, представленные на карте. </w:t>
      </w:r>
    </w:p>
    <w:p w:rsidR="00EA4556" w:rsidRDefault="00E37F78" w:rsidP="00EA45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А что подавали Афанасию</w:t>
      </w:r>
      <w:r w:rsidR="00EA455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Фету на обед? Кто такие </w:t>
      </w:r>
      <w:proofErr w:type="gramStart"/>
      <w:r w:rsidR="00EA4556">
        <w:rPr>
          <w:rFonts w:ascii="Times New Roman" w:hAnsi="Times New Roman" w:cs="Times New Roman"/>
          <w:sz w:val="32"/>
          <w:szCs w:val="32"/>
          <w:shd w:val="clear" w:color="auto" w:fill="FFFFFF"/>
        </w:rPr>
        <w:t>князья</w:t>
      </w:r>
      <w:proofErr w:type="gramEnd"/>
      <w:r w:rsidR="00EA455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Мещерские и </w:t>
      </w:r>
      <w:proofErr w:type="gramStart"/>
      <w:r w:rsidR="00EA4556">
        <w:rPr>
          <w:rFonts w:ascii="Times New Roman" w:hAnsi="Times New Roman" w:cs="Times New Roman"/>
          <w:sz w:val="32"/>
          <w:szCs w:val="32"/>
          <w:shd w:val="clear" w:color="auto" w:fill="FFFFFF"/>
        </w:rPr>
        <w:t>какой</w:t>
      </w:r>
      <w:proofErr w:type="gramEnd"/>
      <w:r w:rsidR="00EA455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они пили квас? Об этом можно узнать</w:t>
      </w:r>
      <w:r w:rsidR="00DA4C5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пройдя по ссылке </w:t>
      </w:r>
      <w:hyperlink r:id="rId10" w:history="1">
        <w:r w:rsidR="00DA4C56" w:rsidRPr="0042611E">
          <w:rPr>
            <w:rStyle w:val="a9"/>
            <w:rFonts w:ascii="Times New Roman" w:hAnsi="Times New Roman" w:cs="Times New Roman"/>
            <w:sz w:val="32"/>
            <w:szCs w:val="32"/>
            <w:shd w:val="clear" w:color="auto" w:fill="FFFFFF"/>
          </w:rPr>
          <w:t>http://www.gokursk.ru</w:t>
        </w:r>
      </w:hyperlink>
    </w:p>
    <w:p w:rsidR="00EA4556" w:rsidRPr="00F238B6" w:rsidRDefault="00EA4556" w:rsidP="00EA455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F238B6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7D91AD97" wp14:editId="58BD659A">
            <wp:simplePos x="0" y="0"/>
            <wp:positionH relativeFrom="column">
              <wp:posOffset>-156210</wp:posOffset>
            </wp:positionH>
            <wp:positionV relativeFrom="paragraph">
              <wp:posOffset>238125</wp:posOffset>
            </wp:positionV>
            <wp:extent cx="1676400" cy="1117600"/>
            <wp:effectExtent l="0" t="0" r="0" b="6350"/>
            <wp:wrapTight wrapText="bothSides">
              <wp:wrapPolygon edited="0">
                <wp:start x="11291" y="0"/>
                <wp:lineTo x="7364" y="1105"/>
                <wp:lineTo x="491" y="4786"/>
                <wp:lineTo x="0" y="12150"/>
                <wp:lineTo x="491" y="18041"/>
                <wp:lineTo x="736" y="18777"/>
                <wp:lineTo x="9327" y="21355"/>
                <wp:lineTo x="11291" y="21355"/>
                <wp:lineTo x="17427" y="21355"/>
                <wp:lineTo x="18164" y="21355"/>
                <wp:lineTo x="21109" y="18041"/>
                <wp:lineTo x="21355" y="15464"/>
                <wp:lineTo x="21355" y="11782"/>
                <wp:lineTo x="18655" y="6259"/>
                <wp:lineTo x="19391" y="1841"/>
                <wp:lineTo x="18409" y="736"/>
                <wp:lineTo x="14236" y="0"/>
                <wp:lineTo x="11291" y="0"/>
              </wp:wrapPolygon>
            </wp:wrapTight>
            <wp:docPr id="2" name="Stage_Modal_Foto" descr="http://www.gokursk.ru/foodmap/images/food_0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ge_Modal_Foto" descr="http://www.gokursk.ru/foodmap/images/food_06_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38B6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«БОГАТАЯ КАША И ГОРОХОВЫЙ КИСЕЛЬ» </w:t>
      </w:r>
    </w:p>
    <w:p w:rsidR="00EA4556" w:rsidRPr="00DA4C56" w:rsidRDefault="00EA4556" w:rsidP="00EA455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A4C5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(Железногорский район)</w:t>
      </w:r>
    </w:p>
    <w:p w:rsidR="00EA4556" w:rsidRPr="00F238B6" w:rsidRDefault="00EA4556" w:rsidP="00EA45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Самой знаменитой кашей в купеческой слободе Михайловка была «Богатая каша».</w:t>
      </w:r>
    </w:p>
    <w:p w:rsidR="00EA4556" w:rsidRPr="00F238B6" w:rsidRDefault="00EA4556" w:rsidP="00EA45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Богатой она была потому, что для её приготовления, кроме перловой крупы требовались грибы, лесные орехи, семена тыквы и обжаренный лук с морковью. Блюдо считалось праздничным лакомством.</w:t>
      </w:r>
    </w:p>
    <w:p w:rsidR="00EA4556" w:rsidRPr="00F238B6" w:rsidRDefault="00EA4556" w:rsidP="00EA455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38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Каша подавалась с гороховым киселем, который был не только необыкновенно красивым на вид, а ещё вкусным, полезным и любимым блюдом Михайловского купечества и простых слободчан.</w:t>
      </w:r>
    </w:p>
    <w:p w:rsidR="00EA4556" w:rsidRPr="007E5C87" w:rsidRDefault="00EA4556" w:rsidP="00EA455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 xml:space="preserve">ДОЛГОСРОЧНЫЙ </w:t>
      </w:r>
      <w:r w:rsidRPr="007E5C87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СОЦИАЛЬНЫЙ ПРОЕКТ</w:t>
      </w:r>
    </w:p>
    <w:p w:rsidR="00EA4556" w:rsidRPr="007E5C87" w:rsidRDefault="00EA4556" w:rsidP="00EA455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7E5C87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«Питание современного школьника»</w:t>
      </w:r>
    </w:p>
    <w:p w:rsidR="00EA4556" w:rsidRPr="00094BCA" w:rsidRDefault="00EA4556" w:rsidP="00EA4556">
      <w:pPr>
        <w:pStyle w:val="a6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6896A99" wp14:editId="10CB6453">
            <wp:simplePos x="0" y="0"/>
            <wp:positionH relativeFrom="column">
              <wp:posOffset>3596640</wp:posOffset>
            </wp:positionH>
            <wp:positionV relativeFrom="paragraph">
              <wp:posOffset>736600</wp:posOffset>
            </wp:positionV>
            <wp:extent cx="2409825" cy="1714500"/>
            <wp:effectExtent l="0" t="0" r="9525" b="0"/>
            <wp:wrapTight wrapText="bothSides">
              <wp:wrapPolygon edited="0">
                <wp:start x="0" y="0"/>
                <wp:lineTo x="0" y="21360"/>
                <wp:lineTo x="21515" y="21360"/>
                <wp:lineTo x="21515" y="0"/>
                <wp:lineTo x="0" y="0"/>
              </wp:wrapPolygon>
            </wp:wrapTight>
            <wp:docPr id="3" name="Рисунок 3" descr="https://static.tildacdn.com/tild6235-6465-4438-b239-623139373964/11-309-e146299829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235-6465-4438-b239-623139373964/11-309-e146299829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4" t="4640" r="13462"/>
                    <a:stretch/>
                  </pic:blipFill>
                  <pic:spPr bwMode="auto">
                    <a:xfrm>
                      <a:off x="0" y="0"/>
                      <a:ext cx="24098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4BCA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Предлагаемая цель:</w:t>
      </w:r>
      <w:r w:rsidRPr="00094BCA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выяснить качество, энергетическую ценность употребляемых </w:t>
      </w:r>
      <w:proofErr w:type="gramStart"/>
      <w:r w:rsidRPr="00094BCA">
        <w:rPr>
          <w:rFonts w:ascii="Times New Roman" w:hAnsi="Times New Roman" w:cs="Times New Roman"/>
          <w:sz w:val="32"/>
          <w:szCs w:val="32"/>
          <w:shd w:val="clear" w:color="auto" w:fill="FFFFFF"/>
        </w:rPr>
        <w:t>обучающимися</w:t>
      </w:r>
      <w:proofErr w:type="gramEnd"/>
      <w:r w:rsidRPr="00094BCA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продуктов питан</w:t>
      </w:r>
      <w:r w:rsidR="00E37F78">
        <w:rPr>
          <w:rFonts w:ascii="Times New Roman" w:hAnsi="Times New Roman" w:cs="Times New Roman"/>
          <w:sz w:val="32"/>
          <w:szCs w:val="32"/>
          <w:shd w:val="clear" w:color="auto" w:fill="FFFFFF"/>
        </w:rPr>
        <w:t>ия, их соответствие санитарно-</w:t>
      </w:r>
      <w:r w:rsidRPr="00094BCA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эпидемиологическим нормам и требованиям. </w:t>
      </w:r>
    </w:p>
    <w:p w:rsidR="00EA4556" w:rsidRPr="00094BCA" w:rsidRDefault="00EA4556" w:rsidP="00EA4556">
      <w:pPr>
        <w:pStyle w:val="a6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  <w:r w:rsidRPr="00094BCA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Задачи:</w:t>
      </w:r>
      <w:r w:rsidRPr="00785BDE">
        <w:rPr>
          <w:noProof/>
          <w:lang w:eastAsia="ru-RU"/>
        </w:rPr>
        <w:t xml:space="preserve"> </w:t>
      </w:r>
    </w:p>
    <w:p w:rsidR="00EA4556" w:rsidRPr="00094BCA" w:rsidRDefault="00EA4556" w:rsidP="00EA455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094BCA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• 1) провести социологический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опрос среди </w:t>
      </w:r>
      <w:proofErr w:type="gram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обучающихся</w:t>
      </w:r>
      <w:proofErr w:type="gram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 целью </w:t>
      </w:r>
      <w:r w:rsidRPr="00094BCA">
        <w:rPr>
          <w:rFonts w:ascii="Times New Roman" w:hAnsi="Times New Roman" w:cs="Times New Roman"/>
          <w:sz w:val="32"/>
          <w:szCs w:val="32"/>
          <w:shd w:val="clear" w:color="auto" w:fill="FFFFFF"/>
        </w:rPr>
        <w:t>выяснения, как они организовывают свое питание в течение учебного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094BCA">
        <w:rPr>
          <w:rFonts w:ascii="Times New Roman" w:hAnsi="Times New Roman" w:cs="Times New Roman"/>
          <w:sz w:val="32"/>
          <w:szCs w:val="32"/>
          <w:shd w:val="clear" w:color="auto" w:fill="FFFFFF"/>
        </w:rPr>
        <w:t>дня;</w:t>
      </w:r>
    </w:p>
    <w:p w:rsidR="00EA4556" w:rsidRPr="00094BCA" w:rsidRDefault="00EA4556" w:rsidP="00EA455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094BCA">
        <w:rPr>
          <w:rFonts w:ascii="Times New Roman" w:hAnsi="Times New Roman" w:cs="Times New Roman"/>
          <w:sz w:val="32"/>
          <w:szCs w:val="32"/>
          <w:shd w:val="clear" w:color="auto" w:fill="FFFFFF"/>
        </w:rPr>
        <w:t>• 2) изучить специальную литературу по выбранной теме;</w:t>
      </w:r>
    </w:p>
    <w:p w:rsidR="00EA4556" w:rsidRPr="00094BCA" w:rsidRDefault="00EA4556" w:rsidP="00EA455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094BCA">
        <w:rPr>
          <w:rFonts w:ascii="Times New Roman" w:hAnsi="Times New Roman" w:cs="Times New Roman"/>
          <w:sz w:val="32"/>
          <w:szCs w:val="32"/>
          <w:shd w:val="clear" w:color="auto" w:fill="FFFFFF"/>
        </w:rPr>
        <w:t>• 3) ознакомиться с норматив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ными документами об организации </w:t>
      </w:r>
      <w:r w:rsidRPr="00094BCA">
        <w:rPr>
          <w:rFonts w:ascii="Times New Roman" w:hAnsi="Times New Roman" w:cs="Times New Roman"/>
          <w:sz w:val="32"/>
          <w:szCs w:val="32"/>
          <w:shd w:val="clear" w:color="auto" w:fill="FFFFFF"/>
        </w:rPr>
        <w:t>школьного питания;</w:t>
      </w:r>
    </w:p>
    <w:p w:rsidR="00EA4556" w:rsidRPr="00094BCA" w:rsidRDefault="00EA4556" w:rsidP="00EA455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094BCA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• 4) проанализировать недельное меню школьной столовой </w:t>
      </w:r>
      <w:proofErr w:type="gramStart"/>
      <w:r w:rsidRPr="00094BCA">
        <w:rPr>
          <w:rFonts w:ascii="Times New Roman" w:hAnsi="Times New Roman" w:cs="Times New Roman"/>
          <w:sz w:val="32"/>
          <w:szCs w:val="32"/>
          <w:shd w:val="clear" w:color="auto" w:fill="FFFFFF"/>
        </w:rPr>
        <w:t>на</w:t>
      </w:r>
      <w:proofErr w:type="gramEnd"/>
    </w:p>
    <w:p w:rsidR="00EA4556" w:rsidRPr="00094BCA" w:rsidRDefault="00EA4556" w:rsidP="00EA455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094BCA">
        <w:rPr>
          <w:rFonts w:ascii="Times New Roman" w:hAnsi="Times New Roman" w:cs="Times New Roman"/>
          <w:sz w:val="32"/>
          <w:szCs w:val="32"/>
          <w:shd w:val="clear" w:color="auto" w:fill="FFFFFF"/>
        </w:rPr>
        <w:t>соответствие требованиям по калорийности питания;</w:t>
      </w:r>
    </w:p>
    <w:p w:rsidR="00EA4556" w:rsidRPr="00094BCA" w:rsidRDefault="00EA4556" w:rsidP="00EA4556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094BCA">
        <w:rPr>
          <w:rFonts w:ascii="Times New Roman" w:hAnsi="Times New Roman" w:cs="Times New Roman"/>
          <w:sz w:val="32"/>
          <w:szCs w:val="32"/>
          <w:shd w:val="clear" w:color="auto" w:fill="FFFFFF"/>
        </w:rPr>
        <w:t>• 5) выяснить уровень обеспеченности школьников витаминами на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момент исследования.</w:t>
      </w:r>
    </w:p>
    <w:p w:rsidR="00EA4556" w:rsidRPr="00094BCA" w:rsidRDefault="00EA4556" w:rsidP="00EA4556">
      <w:pPr>
        <w:pStyle w:val="a6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8856643" wp14:editId="60B1189E">
            <wp:simplePos x="0" y="0"/>
            <wp:positionH relativeFrom="column">
              <wp:posOffset>4097655</wp:posOffset>
            </wp:positionH>
            <wp:positionV relativeFrom="paragraph">
              <wp:posOffset>936625</wp:posOffset>
            </wp:positionV>
            <wp:extent cx="1908175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348" y="21471"/>
                <wp:lineTo x="21348" y="0"/>
                <wp:lineTo x="0" y="0"/>
              </wp:wrapPolygon>
            </wp:wrapTight>
            <wp:docPr id="4" name="Рисунок 4" descr="https://bukvaprava.ru/wp-content/uploads/2018/03/Snimok-ekrana-2018-03-19-v-19.50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ukvaprava.ru/wp-content/uploads/2018/03/Snimok-ekrana-2018-03-19-v-19.50.5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4BCA">
        <w:rPr>
          <w:rFonts w:ascii="Times New Roman" w:hAnsi="Times New Roman" w:cs="Times New Roman"/>
          <w:b/>
          <w:i/>
          <w:sz w:val="32"/>
          <w:szCs w:val="32"/>
        </w:rPr>
        <w:t>Гипотеза</w:t>
      </w:r>
      <w:r w:rsidRPr="00094BCA">
        <w:rPr>
          <w:rFonts w:ascii="Times New Roman" w:hAnsi="Times New Roman" w:cs="Times New Roman"/>
          <w:sz w:val="32"/>
          <w:szCs w:val="32"/>
        </w:rPr>
        <w:t>: большую часть времени современные школьники проводят вне дома, питаясь в школьных столовых, буфетах, покупая еду в ближайших киосках и магазинах, всегда ли она вкусна, полезна, а, главное, безопасна для детского организма?</w:t>
      </w:r>
    </w:p>
    <w:p w:rsidR="00EA4556" w:rsidRDefault="00EA4556" w:rsidP="00EA4556">
      <w:pPr>
        <w:pStyle w:val="a6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094BCA">
        <w:rPr>
          <w:rFonts w:ascii="Times New Roman" w:hAnsi="Times New Roman" w:cs="Times New Roman"/>
          <w:sz w:val="32"/>
          <w:szCs w:val="32"/>
          <w:shd w:val="clear" w:color="auto" w:fill="FFFFFF"/>
        </w:rPr>
        <w:t>Значение питания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EA4556" w:rsidRDefault="00EA4556" w:rsidP="00EA4556">
      <w:pPr>
        <w:pStyle w:val="a6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094BCA">
        <w:rPr>
          <w:rFonts w:ascii="Times New Roman" w:hAnsi="Times New Roman" w:cs="Times New Roman"/>
          <w:sz w:val="32"/>
          <w:szCs w:val="32"/>
          <w:shd w:val="clear" w:color="auto" w:fill="FFFFFF"/>
        </w:rPr>
        <w:t>Энергетическая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094BCA">
        <w:rPr>
          <w:rFonts w:ascii="Times New Roman" w:hAnsi="Times New Roman" w:cs="Times New Roman"/>
          <w:sz w:val="32"/>
          <w:szCs w:val="32"/>
          <w:shd w:val="clear" w:color="auto" w:fill="FFFFFF"/>
        </w:rPr>
        <w:t>ценность пищи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EA4556" w:rsidRDefault="00EA4556" w:rsidP="00EA4556">
      <w:pPr>
        <w:pStyle w:val="a6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094BCA">
        <w:rPr>
          <w:rFonts w:ascii="Times New Roman" w:hAnsi="Times New Roman" w:cs="Times New Roman"/>
          <w:sz w:val="32"/>
          <w:szCs w:val="32"/>
          <w:shd w:val="clear" w:color="auto" w:fill="FFFFFF"/>
        </w:rPr>
        <w:t>Физиологические потребности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094BCA">
        <w:rPr>
          <w:rFonts w:ascii="Times New Roman" w:hAnsi="Times New Roman" w:cs="Times New Roman"/>
          <w:sz w:val="32"/>
          <w:szCs w:val="32"/>
          <w:shd w:val="clear" w:color="auto" w:fill="FFFFFF"/>
        </w:rPr>
        <w:t>детей школьного возраста в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094BCA">
        <w:rPr>
          <w:rFonts w:ascii="Times New Roman" w:hAnsi="Times New Roman" w:cs="Times New Roman"/>
          <w:sz w:val="32"/>
          <w:szCs w:val="32"/>
          <w:shd w:val="clear" w:color="auto" w:fill="FFFFFF"/>
        </w:rPr>
        <w:t>энергии и основных пищевых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094BCA">
        <w:rPr>
          <w:rFonts w:ascii="Times New Roman" w:hAnsi="Times New Roman" w:cs="Times New Roman"/>
          <w:sz w:val="32"/>
          <w:szCs w:val="32"/>
          <w:shd w:val="clear" w:color="auto" w:fill="FFFFFF"/>
        </w:rPr>
        <w:t>веществах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EA4556" w:rsidRDefault="00EA4556" w:rsidP="00EA4556">
      <w:pPr>
        <w:pStyle w:val="a6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094BCA">
        <w:rPr>
          <w:rFonts w:ascii="Times New Roman" w:hAnsi="Times New Roman" w:cs="Times New Roman"/>
          <w:sz w:val="32"/>
          <w:szCs w:val="32"/>
          <w:shd w:val="clear" w:color="auto" w:fill="FFFFFF"/>
        </w:rPr>
        <w:t>Среднесуточные нормы физиологических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потребностей в </w:t>
      </w:r>
      <w:r w:rsidRPr="00094BCA">
        <w:rPr>
          <w:rFonts w:ascii="Times New Roman" w:hAnsi="Times New Roman" w:cs="Times New Roman"/>
          <w:sz w:val="32"/>
          <w:szCs w:val="32"/>
          <w:shd w:val="clear" w:color="auto" w:fill="FFFFFF"/>
        </w:rPr>
        <w:t>пищевых веществах и энергии для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094BCA">
        <w:rPr>
          <w:rFonts w:ascii="Times New Roman" w:hAnsi="Times New Roman" w:cs="Times New Roman"/>
          <w:sz w:val="32"/>
          <w:szCs w:val="32"/>
          <w:shd w:val="clear" w:color="auto" w:fill="FFFFFF"/>
        </w:rPr>
        <w:t>детей и подростков школьного возраста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  <w:r w:rsidRPr="00785BDE">
        <w:rPr>
          <w:noProof/>
          <w:lang w:eastAsia="ru-RU"/>
        </w:rPr>
        <w:t xml:space="preserve"> </w:t>
      </w:r>
    </w:p>
    <w:p w:rsidR="00EA4556" w:rsidRDefault="00EA4556" w:rsidP="00EA4556">
      <w:pPr>
        <w:pStyle w:val="a6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094BCA">
        <w:rPr>
          <w:rFonts w:ascii="Times New Roman" w:hAnsi="Times New Roman" w:cs="Times New Roman"/>
          <w:sz w:val="32"/>
          <w:szCs w:val="32"/>
          <w:shd w:val="clear" w:color="auto" w:fill="FFFFFF"/>
        </w:rPr>
        <w:t>Витамины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EA4556" w:rsidRDefault="00EA4556" w:rsidP="00EA4556">
      <w:pPr>
        <w:pStyle w:val="a6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094BCA">
        <w:rPr>
          <w:rFonts w:ascii="Times New Roman" w:hAnsi="Times New Roman" w:cs="Times New Roman"/>
          <w:sz w:val="32"/>
          <w:szCs w:val="32"/>
          <w:shd w:val="clear" w:color="auto" w:fill="FFFFFF"/>
        </w:rPr>
        <w:t>Хранение продуктов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EA4556" w:rsidRDefault="00EA4556" w:rsidP="00EA4556">
      <w:pPr>
        <w:pStyle w:val="a6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785BDE">
        <w:rPr>
          <w:rFonts w:ascii="Times New Roman" w:hAnsi="Times New Roman" w:cs="Times New Roman"/>
          <w:sz w:val="32"/>
          <w:szCs w:val="32"/>
          <w:shd w:val="clear" w:color="auto" w:fill="FFFFFF"/>
        </w:rPr>
        <w:t>Желудочно-кишечные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785BDE">
        <w:rPr>
          <w:rFonts w:ascii="Times New Roman" w:hAnsi="Times New Roman" w:cs="Times New Roman"/>
          <w:sz w:val="32"/>
          <w:szCs w:val="32"/>
          <w:shd w:val="clear" w:color="auto" w:fill="FFFFFF"/>
        </w:rPr>
        <w:t>заболевания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EA4556" w:rsidRDefault="00EA4556" w:rsidP="00EA4556">
      <w:pPr>
        <w:pStyle w:val="a6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785BDE">
        <w:rPr>
          <w:rFonts w:ascii="Times New Roman" w:hAnsi="Times New Roman" w:cs="Times New Roman"/>
          <w:sz w:val="32"/>
          <w:szCs w:val="32"/>
          <w:shd w:val="clear" w:color="auto" w:fill="FFFFFF"/>
        </w:rPr>
        <w:t>Школьная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785BDE">
        <w:rPr>
          <w:rFonts w:ascii="Times New Roman" w:hAnsi="Times New Roman" w:cs="Times New Roman"/>
          <w:sz w:val="32"/>
          <w:szCs w:val="32"/>
          <w:shd w:val="clear" w:color="auto" w:fill="FFFFFF"/>
        </w:rPr>
        <w:t>столовая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EA4556" w:rsidRDefault="00EA4556" w:rsidP="00EA4556">
      <w:pPr>
        <w:pStyle w:val="a6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785BDE">
        <w:rPr>
          <w:rFonts w:ascii="Times New Roman" w:hAnsi="Times New Roman" w:cs="Times New Roman"/>
          <w:sz w:val="32"/>
          <w:szCs w:val="32"/>
          <w:shd w:val="clear" w:color="auto" w:fill="FFFFFF"/>
        </w:rPr>
        <w:t>Социологический опрос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Анкетирование. </w:t>
      </w:r>
    </w:p>
    <w:p w:rsidR="00EA4556" w:rsidRDefault="00EA4556" w:rsidP="00EA4556">
      <w:pPr>
        <w:pStyle w:val="a6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Сведения о заболеваемости учащихся болезнями желудочно-кишечного тракта.</w:t>
      </w:r>
    </w:p>
    <w:p w:rsidR="00EA4556" w:rsidRPr="00785BDE" w:rsidRDefault="00EA4556" w:rsidP="00EA4556">
      <w:pPr>
        <w:pStyle w:val="a6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Выводы.</w:t>
      </w:r>
    </w:p>
    <w:p w:rsidR="00EA4556" w:rsidRDefault="00EA4556" w:rsidP="00EA455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>ПОДУМАЙ</w:t>
      </w:r>
    </w:p>
    <w:p w:rsidR="00EA4556" w:rsidRDefault="00EA4556" w:rsidP="00EA45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6B032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Перед тобой различные продукты и блюда, которые тебе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хорошо </w:t>
      </w:r>
      <w:r w:rsidRPr="006B032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знакомы.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Сост</w:t>
      </w:r>
      <w:r w:rsidR="00E37F7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авь обед курянина, живущего в </w:t>
      </w:r>
      <w:r w:rsidR="00E37F78">
        <w:rPr>
          <w:rFonts w:ascii="Times New Roman" w:hAnsi="Times New Roman" w:cs="Times New Roman"/>
          <w:sz w:val="32"/>
          <w:szCs w:val="32"/>
          <w:shd w:val="clear" w:color="auto" w:fill="FFFFFF"/>
          <w:lang w:val="en-US"/>
        </w:rPr>
        <w:t>XVII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веке. Стрелками укажи то, что должно быть на столе. </w:t>
      </w:r>
    </w:p>
    <w:p w:rsidR="00EA4556" w:rsidRDefault="00EA4556" w:rsidP="00EA45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Если затрудняешься, воспользуйся информацией на предыдущих страницах. </w:t>
      </w:r>
    </w:p>
    <w:p w:rsidR="00EA4556" w:rsidRDefault="00EA4556" w:rsidP="00EA45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Обсуди с соседом по парте результат. </w:t>
      </w:r>
      <w:r w:rsidRPr="006B032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</w:p>
    <w:p w:rsidR="00EA4556" w:rsidRPr="006B0322" w:rsidRDefault="00EA4556" w:rsidP="00EA45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EA4556" w:rsidRDefault="00EA4556" w:rsidP="00EA455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 wp14:anchorId="1E49CDAC" wp14:editId="106402C6">
            <wp:extent cx="5884314" cy="617220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51"/>
                    <a:stretch/>
                  </pic:blipFill>
                  <pic:spPr bwMode="auto">
                    <a:xfrm>
                      <a:off x="0" y="0"/>
                      <a:ext cx="5887779" cy="617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556" w:rsidRDefault="00EA4556" w:rsidP="00EA4556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EA4556" w:rsidRDefault="00EA4556" w:rsidP="00EA4556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EA4556" w:rsidRDefault="00EA4556" w:rsidP="00EA4556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DA4C56" w:rsidRDefault="00DA4C56" w:rsidP="00EA4556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EA4556" w:rsidRDefault="00EA4556" w:rsidP="00EA4556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EA4556" w:rsidRDefault="00EA4556" w:rsidP="00EA455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>ДЛЯ ЛЮБОЗНАТЕЛЬНЫХ</w:t>
      </w:r>
    </w:p>
    <w:p w:rsidR="00EA4556" w:rsidRDefault="00EA4556" w:rsidP="00EA4556">
      <w:pPr>
        <w:pStyle w:val="a6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DB6AC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Предлагаем тебе темы самостоятельных исследований: </w:t>
      </w:r>
    </w:p>
    <w:p w:rsidR="00EA4556" w:rsidRDefault="00EA4556" w:rsidP="00EA4556">
      <w:pPr>
        <w:pStyle w:val="a6"/>
        <w:spacing w:after="0" w:line="240" w:lineRule="auto"/>
        <w:ind w:left="284" w:hanging="284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- </w:t>
      </w:r>
      <w:r w:rsidRPr="00DB6AC7">
        <w:rPr>
          <w:rFonts w:ascii="Times New Roman" w:hAnsi="Times New Roman" w:cs="Times New Roman"/>
          <w:sz w:val="32"/>
          <w:szCs w:val="32"/>
          <w:shd w:val="clear" w:color="auto" w:fill="FFFFFF"/>
        </w:rPr>
        <w:t>«Хлеб – батюшка, в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одица – матушка», </w:t>
      </w:r>
    </w:p>
    <w:p w:rsidR="00EA4556" w:rsidRDefault="00EA4556" w:rsidP="00EA4556">
      <w:pPr>
        <w:pStyle w:val="a6"/>
        <w:spacing w:after="0" w:line="240" w:lineRule="auto"/>
        <w:ind w:left="284" w:hanging="284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- </w:t>
      </w:r>
      <w:r w:rsidRPr="00DB6AC7">
        <w:rPr>
          <w:rFonts w:ascii="Times New Roman" w:hAnsi="Times New Roman" w:cs="Times New Roman"/>
          <w:sz w:val="32"/>
          <w:szCs w:val="32"/>
          <w:shd w:val="clear" w:color="auto" w:fill="FFFFFF"/>
        </w:rPr>
        <w:t>«Щи да каша – кормилицы наши»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</w:p>
    <w:p w:rsidR="00EA4556" w:rsidRDefault="00EA4556" w:rsidP="00EA4556">
      <w:pPr>
        <w:pStyle w:val="a6"/>
        <w:spacing w:after="0" w:line="240" w:lineRule="auto"/>
        <w:ind w:left="284" w:hanging="284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- «</w:t>
      </w:r>
      <w:r w:rsidRPr="00DB6AC7">
        <w:rPr>
          <w:rFonts w:ascii="Times New Roman" w:hAnsi="Times New Roman" w:cs="Times New Roman"/>
          <w:sz w:val="32"/>
          <w:szCs w:val="32"/>
          <w:shd w:val="clear" w:color="auto" w:fill="FFFFFF"/>
        </w:rPr>
        <w:t>Забытые рецепты курской кухни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»;</w:t>
      </w:r>
    </w:p>
    <w:p w:rsidR="00EA4556" w:rsidRDefault="00EA4556" w:rsidP="00EA4556">
      <w:pPr>
        <w:pStyle w:val="a6"/>
        <w:spacing w:after="0" w:line="240" w:lineRule="auto"/>
        <w:ind w:left="284" w:hanging="284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- «Как питаются герои русских сказок?»</w:t>
      </w:r>
    </w:p>
    <w:p w:rsidR="00EA4556" w:rsidRDefault="00EA4556" w:rsidP="00EA4556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2) Интересен будет такой проект: «</w:t>
      </w:r>
      <w:r w:rsidRPr="00DB6AC7">
        <w:rPr>
          <w:rFonts w:ascii="Times New Roman" w:hAnsi="Times New Roman" w:cs="Times New Roman"/>
          <w:sz w:val="32"/>
          <w:szCs w:val="32"/>
          <w:shd w:val="clear" w:color="auto" w:fill="FFFFFF"/>
        </w:rPr>
        <w:t>Что и как едят куряне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». Можно сделать опрос соседей, знакомых, одноклассников, просто прохожих (чем больше людей, тем интереснее). А затем, обработав информацию, составить список самых популярных блюд, продуктов курян. Заодно можно сделать вывод о пользе этой еды для здоровья. Результаты можно оформить в виде диаграммы,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инфографики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, фотоальбома или стенгазеты.</w:t>
      </w:r>
    </w:p>
    <w:p w:rsidR="00EA4556" w:rsidRPr="00EA65B4" w:rsidRDefault="00EA4556" w:rsidP="00EA4556">
      <w:pPr>
        <w:pStyle w:val="a6"/>
        <w:spacing w:after="0" w:line="240" w:lineRule="auto"/>
        <w:ind w:left="284" w:hanging="284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3) Можно составить альбом-проект «Полезная пища наших предков». </w:t>
      </w:r>
      <w:r w:rsidRPr="00EA65B4">
        <w:rPr>
          <w:rFonts w:ascii="Times New Roman" w:hAnsi="Times New Roman" w:cs="Times New Roman"/>
          <w:sz w:val="32"/>
          <w:szCs w:val="32"/>
          <w:shd w:val="clear" w:color="auto" w:fill="FFFFFF"/>
        </w:rPr>
        <w:t>Например:</w:t>
      </w:r>
    </w:p>
    <w:p w:rsidR="00EA4556" w:rsidRDefault="00EA4556" w:rsidP="00EA4556">
      <w:pPr>
        <w:pStyle w:val="a6"/>
        <w:spacing w:after="0" w:line="240" w:lineRule="auto"/>
        <w:ind w:left="426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4374088" wp14:editId="76B37792">
            <wp:extent cx="4575176" cy="3143250"/>
            <wp:effectExtent l="0" t="0" r="0" b="0"/>
            <wp:docPr id="6" name="Рисунок 45" descr="https://ds01.infourok.ru/uploads/ex/0606/00008ebd-4100c67a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ds01.infourok.ru/uploads/ex/0606/00008ebd-4100c67a/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9" t="16880" r="10577" b="6197"/>
                    <a:stretch/>
                  </pic:blipFill>
                  <pic:spPr bwMode="auto">
                    <a:xfrm>
                      <a:off x="0" y="0"/>
                      <a:ext cx="4572733" cy="314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556" w:rsidRDefault="00EA4556" w:rsidP="00EA4556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4) Можно составить кулинарную книгу своей семьи «Традиционные семейные рецепты и советы», кулинарную книгу класса «Скатерть-самобранка», «Рецепты наших бабушек». А затем, самым удачным блюдом угостить друзей. </w:t>
      </w:r>
    </w:p>
    <w:p w:rsidR="00EA4556" w:rsidRDefault="00EA4556" w:rsidP="00EA4556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5) Хитрые вопросы.</w:t>
      </w:r>
    </w:p>
    <w:p w:rsidR="00EA4556" w:rsidRDefault="00EA4556" w:rsidP="00EA4556">
      <w:pPr>
        <w:pStyle w:val="a6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Раньше щи варили кислые, сборные, зеленые, суточные, царские. Откуда появились такие названия?</w:t>
      </w:r>
    </w:p>
    <w:p w:rsidR="00EA4556" w:rsidRDefault="00EA4556" w:rsidP="00EA4556">
      <w:pPr>
        <w:pStyle w:val="a6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Какой овощ называли покаянным?</w:t>
      </w:r>
    </w:p>
    <w:p w:rsidR="00EA4556" w:rsidRDefault="00EA4556" w:rsidP="00EA4556">
      <w:pPr>
        <w:pStyle w:val="a6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Самыми калорийными в рационе наших предков были каши. </w:t>
      </w:r>
      <w:r w:rsidRPr="00EA65B4">
        <w:rPr>
          <w:rFonts w:ascii="Times New Roman" w:hAnsi="Times New Roman" w:cs="Times New Roman"/>
          <w:sz w:val="28"/>
          <w:szCs w:val="28"/>
        </w:rPr>
        <w:t>Их в XVI в. было более 20 видов.</w:t>
      </w:r>
      <w:r>
        <w:rPr>
          <w:rFonts w:ascii="Times New Roman" w:hAnsi="Times New Roman" w:cs="Times New Roman"/>
          <w:sz w:val="28"/>
          <w:szCs w:val="28"/>
        </w:rPr>
        <w:t xml:space="preserve"> А сколько знаешь ты?</w:t>
      </w:r>
    </w:p>
    <w:p w:rsidR="00EA4556" w:rsidRDefault="00EA4556" w:rsidP="00EA4556">
      <w:pPr>
        <w:jc w:val="center"/>
      </w:pPr>
    </w:p>
    <w:p w:rsidR="00EA4556" w:rsidRPr="0024258A" w:rsidRDefault="00EA4556" w:rsidP="00EA4556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24258A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lastRenderedPageBreak/>
        <w:t>ПРАВИЛА ПОВЕДЕНИЯ ЗА СТОЛОМ</w:t>
      </w:r>
    </w:p>
    <w:p w:rsidR="00EA4556" w:rsidRPr="00803F30" w:rsidRDefault="00EA4556" w:rsidP="00EA455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03F3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327DDF5" wp14:editId="3B7AD160">
            <wp:extent cx="5876294" cy="3971925"/>
            <wp:effectExtent l="0" t="0" r="0" b="0"/>
            <wp:docPr id="7" name="Рисунок 7" descr="за столом на Р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 столом на Рус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659" cy="397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556" w:rsidRPr="00803F30" w:rsidRDefault="00EA4556" w:rsidP="00EA4556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03F3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Каждому свое место за столом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</w:p>
    <w:p w:rsidR="00EA4556" w:rsidRDefault="00EA4556" w:rsidP="00EA45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91080">
        <w:rPr>
          <w:rFonts w:ascii="Times New Roman" w:eastAsia="Times New Roman" w:hAnsi="Times New Roman" w:cs="Times New Roman"/>
          <w:sz w:val="32"/>
          <w:szCs w:val="32"/>
          <w:lang w:eastAsia="ru-RU"/>
        </w:rPr>
        <w:t>Столы для трапезы обычно ставили не посредине комнаты, а придвигали к стене к лавкам, где у каждого члена семьи было свое место.</w:t>
      </w:r>
      <w:r w:rsidRPr="00B91080">
        <w:t xml:space="preserve"> </w:t>
      </w:r>
      <w:r w:rsidRPr="00B91080">
        <w:rPr>
          <w:rFonts w:ascii="Times New Roman" w:eastAsia="Times New Roman" w:hAnsi="Times New Roman" w:cs="Times New Roman"/>
          <w:sz w:val="32"/>
          <w:szCs w:val="32"/>
          <w:lang w:eastAsia="ru-RU"/>
        </w:rPr>
        <w:t>На Руси всегда строго соблюдали за столом старшинство</w:t>
      </w:r>
      <w:r w:rsidRPr="00803F30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EA4556" w:rsidRPr="00803F30" w:rsidRDefault="00EA4556" w:rsidP="00EA45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3F30">
        <w:rPr>
          <w:rFonts w:ascii="Times New Roman" w:eastAsia="Times New Roman" w:hAnsi="Times New Roman" w:cs="Times New Roman"/>
          <w:sz w:val="32"/>
          <w:szCs w:val="32"/>
          <w:lang w:eastAsia="ru-RU"/>
        </w:rPr>
        <w:t>В переднем углу, у «верхнего» конца сто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ла, под образами, сидел хозяин. </w:t>
      </w:r>
      <w:r w:rsidRPr="00803F30">
        <w:rPr>
          <w:rFonts w:ascii="Times New Roman" w:eastAsia="Times New Roman" w:hAnsi="Times New Roman" w:cs="Times New Roman"/>
          <w:sz w:val="32"/>
          <w:szCs w:val="32"/>
          <w:lang w:eastAsia="ru-RU"/>
        </w:rPr>
        <w:t>По правую руку от него – старший сын или младший брат. Чем дальше от хозяина, тем менее престижное считалось место</w:t>
      </w:r>
    </w:p>
    <w:p w:rsidR="00EA4556" w:rsidRPr="00803F30" w:rsidRDefault="00EA4556" w:rsidP="00EA45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3F30">
        <w:rPr>
          <w:rFonts w:ascii="Times New Roman" w:eastAsia="Times New Roman" w:hAnsi="Times New Roman" w:cs="Times New Roman"/>
          <w:sz w:val="32"/>
          <w:szCs w:val="32"/>
          <w:lang w:eastAsia="ru-RU"/>
        </w:rPr>
        <w:t>Места на лавках вдоль стены считались мужскими, а на приставных лавках располагались женщины.</w:t>
      </w:r>
    </w:p>
    <w:p w:rsidR="00EA4556" w:rsidRPr="00803F30" w:rsidRDefault="00EA4556" w:rsidP="00EA4556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03F3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Приглашения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</w:p>
    <w:p w:rsidR="00EA4556" w:rsidRDefault="00EA4556" w:rsidP="00EA45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3F30">
        <w:rPr>
          <w:rFonts w:ascii="Times New Roman" w:eastAsia="Times New Roman" w:hAnsi="Times New Roman" w:cs="Times New Roman"/>
          <w:sz w:val="32"/>
          <w:szCs w:val="32"/>
          <w:lang w:eastAsia="ru-RU"/>
        </w:rPr>
        <w:t>Без приглашения в гости не ходили</w:t>
      </w:r>
      <w:r w:rsidRPr="00B91080">
        <w:t xml:space="preserve"> </w:t>
      </w:r>
      <w:r w:rsidRPr="00B91080">
        <w:rPr>
          <w:rFonts w:ascii="Times New Roman" w:eastAsia="Times New Roman" w:hAnsi="Times New Roman" w:cs="Times New Roman"/>
          <w:sz w:val="32"/>
          <w:szCs w:val="32"/>
          <w:lang w:eastAsia="ru-RU"/>
        </w:rPr>
        <w:t>(«незваный гость хуже татарина»).</w:t>
      </w:r>
      <w:r w:rsidRPr="00803F3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EA4556" w:rsidRPr="00803F30" w:rsidRDefault="00EA4556" w:rsidP="00EA4556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03F3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Начало трапезы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</w:p>
    <w:p w:rsidR="00EA4556" w:rsidRPr="00803F30" w:rsidRDefault="00EA4556" w:rsidP="00EA45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3F3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Пока семья и гости собираются, никто не </w:t>
      </w:r>
      <w:proofErr w:type="gramStart"/>
      <w:r w:rsidRPr="00803F30">
        <w:rPr>
          <w:rFonts w:ascii="Times New Roman" w:eastAsia="Times New Roman" w:hAnsi="Times New Roman" w:cs="Times New Roman"/>
          <w:sz w:val="32"/>
          <w:szCs w:val="32"/>
          <w:lang w:eastAsia="ru-RU"/>
        </w:rPr>
        <w:t>начинает</w:t>
      </w:r>
      <w:proofErr w:type="gramEnd"/>
      <w:r w:rsidRPr="00803F3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есть, даже если тарелки уже наполнены. Первую ложку поднимает </w:t>
      </w:r>
      <w:proofErr w:type="gramStart"/>
      <w:r w:rsidRPr="00803F30">
        <w:rPr>
          <w:rFonts w:ascii="Times New Roman" w:eastAsia="Times New Roman" w:hAnsi="Times New Roman" w:cs="Times New Roman"/>
          <w:sz w:val="32"/>
          <w:szCs w:val="32"/>
          <w:lang w:eastAsia="ru-RU"/>
        </w:rPr>
        <w:t>старший</w:t>
      </w:r>
      <w:proofErr w:type="gramEnd"/>
      <w:r w:rsidRPr="00803F30">
        <w:rPr>
          <w:rFonts w:ascii="Times New Roman" w:eastAsia="Times New Roman" w:hAnsi="Times New Roman" w:cs="Times New Roman"/>
          <w:sz w:val="32"/>
          <w:szCs w:val="32"/>
          <w:lang w:eastAsia="ru-RU"/>
        </w:rPr>
        <w:t>, и это служит знаком к началу обеда.</w:t>
      </w:r>
    </w:p>
    <w:p w:rsidR="00EA4556" w:rsidRPr="00803F30" w:rsidRDefault="00EA4556" w:rsidP="00EA45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3F30"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Прежде чем садиться за стол, обязательно мыли руки, глава семьи произносил благодарственную молитву, и только потом можно было начинать трапезу.</w:t>
      </w:r>
    </w:p>
    <w:p w:rsidR="00EA4556" w:rsidRDefault="00EA4556" w:rsidP="00EA45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803F30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Русский человек за столом должен был вести себя так же чинно, как в церкви. Накрытый стол у русских о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лицетворялся с ладонью Божьей. </w:t>
      </w:r>
      <w:r w:rsidRPr="00803F30">
        <w:rPr>
          <w:rFonts w:ascii="Times New Roman" w:eastAsia="Times New Roman" w:hAnsi="Times New Roman" w:cs="Times New Roman"/>
          <w:sz w:val="32"/>
          <w:szCs w:val="32"/>
          <w:lang w:eastAsia="ru-RU"/>
        </w:rPr>
        <w:t>Ни в коем случае не ругали еду, какая бы она не была, это считалось богохульством. Считалось, что Бог подает еду и ее надо чтить.</w:t>
      </w:r>
    </w:p>
    <w:p w:rsidR="00EA4556" w:rsidRPr="00803F30" w:rsidRDefault="00EA4556" w:rsidP="00EA4556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03F3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Поведение за столом</w:t>
      </w:r>
    </w:p>
    <w:p w:rsidR="00EA4556" w:rsidRPr="00B91080" w:rsidRDefault="00EA4556" w:rsidP="00EA45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5E2DF5">
        <w:rPr>
          <w:rFonts w:ascii="Times New Roman" w:eastAsia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536BB43D" wp14:editId="65EE6691">
            <wp:simplePos x="0" y="0"/>
            <wp:positionH relativeFrom="column">
              <wp:posOffset>3891915</wp:posOffset>
            </wp:positionH>
            <wp:positionV relativeFrom="paragraph">
              <wp:posOffset>78105</wp:posOffset>
            </wp:positionV>
            <wp:extent cx="2066925" cy="2875280"/>
            <wp:effectExtent l="0" t="0" r="9525" b="1270"/>
            <wp:wrapTight wrapText="bothSides">
              <wp:wrapPolygon edited="0">
                <wp:start x="0" y="0"/>
                <wp:lineTo x="0" y="21466"/>
                <wp:lineTo x="21500" y="21466"/>
                <wp:lineTo x="21500" y="0"/>
                <wp:lineTo x="0" y="0"/>
              </wp:wrapPolygon>
            </wp:wrapTight>
            <wp:docPr id="8" name="Рисунок 8" descr="https://static.themoscowtimes.com/image/1360/f0/d525bc7222df4a68a90d7cecb35b59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hemoscowtimes.com/image/1360/f0/d525bc7222df4a68a90d7cecb35b59e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0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Из документа «Юности честное зерцало» (</w:t>
      </w:r>
      <w:proofErr w:type="gramStart"/>
      <w:r w:rsidRPr="00B910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составлен</w:t>
      </w:r>
      <w:proofErr w:type="gramEnd"/>
      <w:r w:rsidRPr="00B910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Петром </w:t>
      </w:r>
      <w:r w:rsidRPr="00B91080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I</w:t>
      </w:r>
      <w:r w:rsidRPr="00B9108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).</w:t>
      </w:r>
      <w:r w:rsidRPr="005E2DF5">
        <w:t xml:space="preserve"> </w:t>
      </w:r>
    </w:p>
    <w:p w:rsidR="00EA4556" w:rsidRPr="00803F30" w:rsidRDefault="00EA4556" w:rsidP="00EA45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91080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 молодой отрок должен поступать, когда он с другими в застолье сидит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</w:p>
    <w:p w:rsidR="00EA4556" w:rsidRPr="00803F30" w:rsidRDefault="00EA4556" w:rsidP="00EA45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</w:t>
      </w:r>
      <w:r w:rsidRPr="00803F30">
        <w:rPr>
          <w:rFonts w:ascii="Times New Roman" w:eastAsia="Times New Roman" w:hAnsi="Times New Roman" w:cs="Times New Roman"/>
          <w:sz w:val="32"/>
          <w:szCs w:val="32"/>
          <w:lang w:eastAsia="ru-RU"/>
        </w:rPr>
        <w:t>умой руки и сядь благочинно, сиди прямо и не хватай первый с блюда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EA4556" w:rsidRPr="00803F30" w:rsidRDefault="00EA4556" w:rsidP="00EA45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 п</w:t>
      </w:r>
      <w:r w:rsidRPr="00803F30">
        <w:rPr>
          <w:rFonts w:ascii="Times New Roman" w:eastAsia="Times New Roman" w:hAnsi="Times New Roman" w:cs="Times New Roman"/>
          <w:sz w:val="32"/>
          <w:szCs w:val="32"/>
          <w:lang w:eastAsia="ru-RU"/>
        </w:rPr>
        <w:t>ей и ешь, не боль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ше, чем тебе требуется, в меру;</w:t>
      </w:r>
    </w:p>
    <w:p w:rsidR="00EA4556" w:rsidRPr="00803F30" w:rsidRDefault="00EA4556" w:rsidP="00EA45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 р</w:t>
      </w:r>
      <w:r w:rsidRPr="00803F30">
        <w:rPr>
          <w:rFonts w:ascii="Times New Roman" w:eastAsia="Times New Roman" w:hAnsi="Times New Roman" w:cs="Times New Roman"/>
          <w:sz w:val="32"/>
          <w:szCs w:val="32"/>
          <w:lang w:eastAsia="ru-RU"/>
        </w:rPr>
        <w:t>уки твои пусть не лежат долго на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тарелке, ногами везде не мотай;</w:t>
      </w:r>
    </w:p>
    <w:p w:rsidR="00EA4556" w:rsidRPr="00803F30" w:rsidRDefault="00EA4556" w:rsidP="00EA45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 к</w:t>
      </w:r>
      <w:r w:rsidRPr="00803F3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огда нужно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по</w:t>
      </w:r>
      <w:r w:rsidRPr="00803F30">
        <w:rPr>
          <w:rFonts w:ascii="Times New Roman" w:eastAsia="Times New Roman" w:hAnsi="Times New Roman" w:cs="Times New Roman"/>
          <w:sz w:val="32"/>
          <w:szCs w:val="32"/>
          <w:lang w:eastAsia="ru-RU"/>
        </w:rPr>
        <w:t>пить, не утирай губ рукою, но полотенцем, и не пей, пока еще пищи не проглотил, не облизывай перстов и не грызи костей, но обрежь ножом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EA4556" w:rsidRPr="00803F30" w:rsidRDefault="00EA4556" w:rsidP="00EA45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</w:t>
      </w:r>
      <w:r w:rsidRPr="00803F30">
        <w:rPr>
          <w:rFonts w:ascii="Times New Roman" w:eastAsia="Times New Roman" w:hAnsi="Times New Roman" w:cs="Times New Roman"/>
          <w:sz w:val="32"/>
          <w:szCs w:val="32"/>
          <w:lang w:eastAsia="ru-RU"/>
        </w:rPr>
        <w:t>ешь, что пред тобой лежит, а остальное не хватай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EA4556" w:rsidRDefault="00EA4556" w:rsidP="00EA45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 н</w:t>
      </w:r>
      <w:r w:rsidRPr="00803F30">
        <w:rPr>
          <w:rFonts w:ascii="Times New Roman" w:eastAsia="Times New Roman" w:hAnsi="Times New Roman" w:cs="Times New Roman"/>
          <w:sz w:val="32"/>
          <w:szCs w:val="32"/>
          <w:lang w:eastAsia="ru-RU"/>
        </w:rPr>
        <w:t>ад едой не чавкай, как свинья, и головы не чеши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EA4556" w:rsidRDefault="00EA4556" w:rsidP="00EA45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 не проглотив куска, не говори;</w:t>
      </w:r>
    </w:p>
    <w:p w:rsidR="00EA4556" w:rsidRPr="005E2DF5" w:rsidRDefault="00EA4556" w:rsidP="00EA45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 н</w:t>
      </w:r>
      <w:r w:rsidRPr="005E2DF5">
        <w:rPr>
          <w:rFonts w:ascii="Times New Roman" w:eastAsia="Times New Roman" w:hAnsi="Times New Roman" w:cs="Times New Roman"/>
          <w:sz w:val="32"/>
          <w:szCs w:val="32"/>
          <w:lang w:eastAsia="ru-RU"/>
        </w:rPr>
        <w:t>е замарай скатерти, и около своей тарелки не делай забора из костей, корок хлеба и прочего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;</w:t>
      </w:r>
    </w:p>
    <w:p w:rsidR="00EA4556" w:rsidRDefault="00EA4556" w:rsidP="00EA45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 к</w:t>
      </w:r>
      <w:r w:rsidRPr="00803F3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огда </w:t>
      </w:r>
      <w:proofErr w:type="gramStart"/>
      <w:r w:rsidRPr="00803F30">
        <w:rPr>
          <w:rFonts w:ascii="Times New Roman" w:eastAsia="Times New Roman" w:hAnsi="Times New Roman" w:cs="Times New Roman"/>
          <w:sz w:val="32"/>
          <w:szCs w:val="32"/>
          <w:lang w:eastAsia="ru-RU"/>
        </w:rPr>
        <w:t>перестанешь</w:t>
      </w:r>
      <w:proofErr w:type="gramEnd"/>
      <w:r w:rsidRPr="00803F3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есть, возблагодари Бога, умой руки и лицо и выполощи рот.</w:t>
      </w:r>
    </w:p>
    <w:p w:rsidR="00EA4556" w:rsidRPr="00D31E06" w:rsidRDefault="00EA4556" w:rsidP="00EA45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31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5.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Завершение трапезы.</w:t>
      </w:r>
    </w:p>
    <w:p w:rsidR="00EA4556" w:rsidRPr="00803F30" w:rsidRDefault="00EA4556" w:rsidP="00EA45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4824554" wp14:editId="34AA7CDC">
            <wp:simplePos x="0" y="0"/>
            <wp:positionH relativeFrom="column">
              <wp:posOffset>2484120</wp:posOffset>
            </wp:positionH>
            <wp:positionV relativeFrom="paragraph">
              <wp:posOffset>309880</wp:posOffset>
            </wp:positionV>
            <wp:extent cx="3470910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458" y="21486"/>
                <wp:lineTo x="21458" y="0"/>
                <wp:lineTo x="0" y="0"/>
              </wp:wrapPolygon>
            </wp:wrapTight>
            <wp:docPr id="9" name="Рисунок 9" descr="Картинки по запросу этикет за столом на ру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этикет за столом на руси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1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3F30">
        <w:rPr>
          <w:rFonts w:ascii="Times New Roman" w:eastAsia="Times New Roman" w:hAnsi="Times New Roman" w:cs="Times New Roman"/>
          <w:sz w:val="32"/>
          <w:szCs w:val="32"/>
          <w:lang w:eastAsia="ru-RU"/>
        </w:rPr>
        <w:t>Раньше трапезу заканчивали так же, как и начинали – все вместе и с добрым словом благодарности.</w:t>
      </w:r>
    </w:p>
    <w:p w:rsidR="00EA4556" w:rsidRPr="00803F30" w:rsidRDefault="00EA4556" w:rsidP="00EA455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«Ломать стол» </w:t>
      </w:r>
      <w:r w:rsidRPr="00D31E0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– </w:t>
      </w:r>
      <w:r w:rsidRPr="00803F30">
        <w:rPr>
          <w:rFonts w:ascii="Times New Roman" w:eastAsia="Times New Roman" w:hAnsi="Times New Roman" w:cs="Times New Roman"/>
          <w:sz w:val="32"/>
          <w:szCs w:val="32"/>
          <w:lang w:eastAsia="ru-RU"/>
        </w:rPr>
        <w:t>вставать вразнобой – считалось крайне невежливо, поевший оставался за столом, пока не покушают старшие.</w:t>
      </w:r>
    </w:p>
    <w:p w:rsidR="00EA4556" w:rsidRDefault="00EA4556" w:rsidP="00EA4556">
      <w:pPr>
        <w:shd w:val="clear" w:color="auto" w:fill="FEFEFE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EA4556" w:rsidRDefault="00EA4556" w:rsidP="00EA4556">
      <w:pPr>
        <w:shd w:val="clear" w:color="auto" w:fill="FEFEFE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EA4556" w:rsidRDefault="00EA4556" w:rsidP="00EA4556">
      <w:pPr>
        <w:shd w:val="clear" w:color="auto" w:fill="FEFEFE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B9108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СОВРЕМЕННЫЙ ЭТИКЕТ</w:t>
      </w:r>
    </w:p>
    <w:p w:rsidR="00EA4556" w:rsidRPr="00B91080" w:rsidRDefault="00EA4556" w:rsidP="00EA4556">
      <w:pPr>
        <w:shd w:val="clear" w:color="auto" w:fill="FEFEFE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70092A" wp14:editId="311C53EB">
            <wp:extent cx="5162550" cy="2524125"/>
            <wp:effectExtent l="0" t="0" r="0" b="9525"/>
            <wp:docPr id="10" name="Рисунок 10" descr="hello_html_4fad64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4fad64f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5" t="28344" r="3526" b="11565"/>
                    <a:stretch/>
                  </pic:blipFill>
                  <pic:spPr bwMode="auto">
                    <a:xfrm>
                      <a:off x="0" y="0"/>
                      <a:ext cx="5159792" cy="252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556" w:rsidRPr="003D56F8" w:rsidRDefault="00EA4556" w:rsidP="00EA4556">
      <w:pPr>
        <w:shd w:val="clear" w:color="auto" w:fill="FEFEFE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D56F8">
        <w:rPr>
          <w:rFonts w:ascii="Times New Roman" w:eastAsia="Times New Roman" w:hAnsi="Times New Roman" w:cs="Times New Roman"/>
          <w:sz w:val="32"/>
          <w:szCs w:val="32"/>
          <w:lang w:eastAsia="ru-RU"/>
        </w:rPr>
        <w:t>• Не клади на стол локти: они могут помешать соседу, да и занимают много места. Очень неприлично раскачиваться на стуле.</w:t>
      </w:r>
    </w:p>
    <w:p w:rsidR="00EA4556" w:rsidRPr="003D56F8" w:rsidRDefault="00EA4556" w:rsidP="00EA4556">
      <w:pPr>
        <w:shd w:val="clear" w:color="auto" w:fill="FEFEFE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D56F8">
        <w:rPr>
          <w:rFonts w:ascii="Times New Roman" w:eastAsia="Times New Roman" w:hAnsi="Times New Roman" w:cs="Times New Roman"/>
          <w:sz w:val="32"/>
          <w:szCs w:val="32"/>
          <w:lang w:eastAsia="ru-RU"/>
        </w:rPr>
        <w:t>• Не разговаривай с полным ртом – прожуй и проглоти, потом говори, не чавкай – старайся есть беззвучно.</w:t>
      </w:r>
    </w:p>
    <w:p w:rsidR="00EA4556" w:rsidRPr="003D56F8" w:rsidRDefault="00EA4556" w:rsidP="00EA4556">
      <w:pPr>
        <w:shd w:val="clear" w:color="auto" w:fill="FEFEFE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D56F8">
        <w:rPr>
          <w:rFonts w:ascii="Times New Roman" w:eastAsia="Times New Roman" w:hAnsi="Times New Roman" w:cs="Times New Roman"/>
          <w:sz w:val="32"/>
          <w:szCs w:val="32"/>
          <w:lang w:eastAsia="ru-RU"/>
        </w:rPr>
        <w:t>• Чтобы было легче жевать – не откусывай слишком больших кусков.</w:t>
      </w:r>
    </w:p>
    <w:p w:rsidR="00EA4556" w:rsidRPr="003D56F8" w:rsidRDefault="00EA4556" w:rsidP="00EA4556">
      <w:pPr>
        <w:shd w:val="clear" w:color="auto" w:fill="FEFEFE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D56F8">
        <w:rPr>
          <w:rFonts w:ascii="Times New Roman" w:eastAsia="Times New Roman" w:hAnsi="Times New Roman" w:cs="Times New Roman"/>
          <w:sz w:val="32"/>
          <w:szCs w:val="32"/>
          <w:lang w:eastAsia="ru-RU"/>
        </w:rPr>
        <w:t>• Клади на тарелку столько еды, сколько сможешь съесть.</w:t>
      </w:r>
    </w:p>
    <w:p w:rsidR="00EA4556" w:rsidRPr="003D56F8" w:rsidRDefault="00EA4556" w:rsidP="00EA4556">
      <w:pPr>
        <w:shd w:val="clear" w:color="auto" w:fill="FEFEFE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3D56F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• Мясо, поданное большим куском, принято есть с вилкой и ножом: вилка — в левой руке, нож – в правой. </w:t>
      </w:r>
      <w:proofErr w:type="gramEnd"/>
    </w:p>
    <w:p w:rsidR="00EA4556" w:rsidRPr="003D56F8" w:rsidRDefault="00EA4556" w:rsidP="00EA4556">
      <w:pPr>
        <w:shd w:val="clear" w:color="auto" w:fill="FEFEFE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D56F8">
        <w:rPr>
          <w:rFonts w:ascii="Times New Roman" w:eastAsia="Times New Roman" w:hAnsi="Times New Roman" w:cs="Times New Roman"/>
          <w:sz w:val="32"/>
          <w:szCs w:val="32"/>
          <w:lang w:eastAsia="ru-RU"/>
        </w:rPr>
        <w:t>• Гарнир (картофель, овощи, макароны) набирай на вилку с помощью хлеба, а не с помощью пальцев.</w:t>
      </w:r>
    </w:p>
    <w:p w:rsidR="00EA4556" w:rsidRPr="003D56F8" w:rsidRDefault="00EA4556" w:rsidP="00EA4556">
      <w:pPr>
        <w:shd w:val="clear" w:color="auto" w:fill="FEFEFE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D56F8">
        <w:rPr>
          <w:rFonts w:ascii="Times New Roman" w:eastAsia="Times New Roman" w:hAnsi="Times New Roman" w:cs="Times New Roman"/>
          <w:sz w:val="32"/>
          <w:szCs w:val="32"/>
          <w:lang w:eastAsia="ru-RU"/>
        </w:rPr>
        <w:t>• Руки и губы вытирай салфетками, ни в коем случае руками, скатертью, либо одеждой.</w:t>
      </w:r>
    </w:p>
    <w:p w:rsidR="00EA4556" w:rsidRPr="003D56F8" w:rsidRDefault="00EA4556" w:rsidP="00EA4556">
      <w:pPr>
        <w:shd w:val="clear" w:color="auto" w:fill="FEFEFE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D56F8">
        <w:rPr>
          <w:rFonts w:ascii="Times New Roman" w:eastAsia="Times New Roman" w:hAnsi="Times New Roman" w:cs="Times New Roman"/>
          <w:sz w:val="32"/>
          <w:szCs w:val="32"/>
          <w:lang w:eastAsia="ru-RU"/>
        </w:rPr>
        <w:t>• Если тебе захотелось попробовать какое-то блюдо, находящееся вдалеке от тебя, не тянись к нему через весь стол, а попроси вежливо передать.</w:t>
      </w:r>
    </w:p>
    <w:p w:rsidR="00EA4556" w:rsidRPr="003D56F8" w:rsidRDefault="00EA4556" w:rsidP="00EA4556">
      <w:pPr>
        <w:shd w:val="clear" w:color="auto" w:fill="FEFEFE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D56F8">
        <w:rPr>
          <w:rFonts w:ascii="Times New Roman" w:eastAsia="Times New Roman" w:hAnsi="Times New Roman" w:cs="Times New Roman"/>
          <w:sz w:val="32"/>
          <w:szCs w:val="32"/>
          <w:lang w:eastAsia="ru-RU"/>
        </w:rPr>
        <w:t>• Из общей посуды накладывай еду не своей ложкой либо вилкой, а теми, что находятся на общем блюде.</w:t>
      </w:r>
    </w:p>
    <w:p w:rsidR="00EA4556" w:rsidRPr="003D56F8" w:rsidRDefault="00EA4556" w:rsidP="00EA4556">
      <w:pPr>
        <w:shd w:val="clear" w:color="auto" w:fill="FEFEFE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D56F8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FA7456C" wp14:editId="5F1F168D">
            <wp:simplePos x="0" y="0"/>
            <wp:positionH relativeFrom="column">
              <wp:posOffset>4539615</wp:posOffset>
            </wp:positionH>
            <wp:positionV relativeFrom="paragraph">
              <wp:posOffset>69850</wp:posOffset>
            </wp:positionV>
            <wp:extent cx="1442720" cy="1438275"/>
            <wp:effectExtent l="0" t="0" r="5080" b="9525"/>
            <wp:wrapTight wrapText="bothSides">
              <wp:wrapPolygon edited="0">
                <wp:start x="0" y="0"/>
                <wp:lineTo x="0" y="21457"/>
                <wp:lineTo x="21391" y="21457"/>
                <wp:lineTo x="21391" y="0"/>
                <wp:lineTo x="0" y="0"/>
              </wp:wrapPolygon>
            </wp:wrapTight>
            <wp:docPr id="11" name="Рисунок 11" descr="https://ds05.infourok.ru/uploads/ex/0f26/0000beed-984fe193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f26/0000beed-984fe193/img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07" t="32265" r="23558" b="4701"/>
                    <a:stretch/>
                  </pic:blipFill>
                  <pic:spPr bwMode="auto">
                    <a:xfrm>
                      <a:off x="0" y="0"/>
                      <a:ext cx="144272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56F8">
        <w:rPr>
          <w:rFonts w:ascii="Times New Roman" w:eastAsia="Times New Roman" w:hAnsi="Times New Roman" w:cs="Times New Roman"/>
          <w:sz w:val="32"/>
          <w:szCs w:val="32"/>
          <w:lang w:eastAsia="ru-RU"/>
        </w:rPr>
        <w:t>• Такие сладости, как торты и пирожные, не едят с руки, а отламывают ложечкой в тарелке.</w:t>
      </w:r>
      <w:r w:rsidRPr="003D56F8">
        <w:rPr>
          <w:noProof/>
          <w:lang w:eastAsia="ru-RU"/>
        </w:rPr>
        <w:t xml:space="preserve"> </w:t>
      </w:r>
    </w:p>
    <w:p w:rsidR="00EA4556" w:rsidRPr="003D56F8" w:rsidRDefault="00EA4556" w:rsidP="00EA4556">
      <w:pPr>
        <w:shd w:val="clear" w:color="auto" w:fill="FEFEFE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D56F8">
        <w:rPr>
          <w:rFonts w:ascii="Times New Roman" w:eastAsia="Times New Roman" w:hAnsi="Times New Roman" w:cs="Times New Roman"/>
          <w:sz w:val="32"/>
          <w:szCs w:val="32"/>
          <w:lang w:eastAsia="ru-RU"/>
        </w:rPr>
        <w:t>• И самое главное: необходимо обязательно поблагодарить того, кто готовил и подавал вам блюда, сказать волшебное «спасибо»!</w:t>
      </w:r>
    </w:p>
    <w:p w:rsidR="00EA4556" w:rsidRDefault="00EA4556" w:rsidP="00EA4556">
      <w:pPr>
        <w:shd w:val="clear" w:color="auto" w:fill="FEFEFE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D56F8">
        <w:rPr>
          <w:rFonts w:ascii="Times New Roman" w:eastAsia="Times New Roman" w:hAnsi="Times New Roman" w:cs="Times New Roman"/>
          <w:sz w:val="32"/>
          <w:szCs w:val="32"/>
          <w:lang w:eastAsia="ru-RU"/>
        </w:rPr>
        <w:t>Правила поведения за столом очень важны в современном мире. Праздничный стол, поход в кафе или ресторан, романтический или дружеский ужин не может обойтись без элементарных правил этикета…</w:t>
      </w:r>
    </w:p>
    <w:p w:rsidR="00717620" w:rsidRDefault="00717620"/>
    <w:sectPr w:rsidR="007176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74C6" w:rsidRDefault="00E274C6" w:rsidP="00EA4556">
      <w:pPr>
        <w:spacing w:after="0" w:line="240" w:lineRule="auto"/>
      </w:pPr>
      <w:r>
        <w:separator/>
      </w:r>
    </w:p>
  </w:endnote>
  <w:endnote w:type="continuationSeparator" w:id="0">
    <w:p w:rsidR="00E274C6" w:rsidRDefault="00E274C6" w:rsidP="00EA45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74C6" w:rsidRDefault="00E274C6" w:rsidP="00EA4556">
      <w:pPr>
        <w:spacing w:after="0" w:line="240" w:lineRule="auto"/>
      </w:pPr>
      <w:r>
        <w:separator/>
      </w:r>
    </w:p>
  </w:footnote>
  <w:footnote w:type="continuationSeparator" w:id="0">
    <w:p w:rsidR="00E274C6" w:rsidRDefault="00E274C6" w:rsidP="00EA4556">
      <w:pPr>
        <w:spacing w:after="0" w:line="240" w:lineRule="auto"/>
      </w:pPr>
      <w:r>
        <w:continuationSeparator/>
      </w:r>
    </w:p>
  </w:footnote>
  <w:footnote w:id="1">
    <w:p w:rsidR="00EA4556" w:rsidRPr="007E5C87" w:rsidRDefault="00EA4556" w:rsidP="00EA4556">
      <w:pPr>
        <w:pStyle w:val="a3"/>
        <w:rPr>
          <w:rFonts w:ascii="Times New Roman" w:hAnsi="Times New Roman" w:cs="Times New Roman"/>
          <w:sz w:val="24"/>
          <w:szCs w:val="24"/>
        </w:rPr>
      </w:pPr>
      <w:r w:rsidRPr="007E5C87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7E5C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http://www.gokursk.ru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AB0FBE"/>
    <w:multiLevelType w:val="hybridMultilevel"/>
    <w:tmpl w:val="2522FD1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28E22619"/>
    <w:multiLevelType w:val="hybridMultilevel"/>
    <w:tmpl w:val="38FA29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AF1772"/>
    <w:multiLevelType w:val="hybridMultilevel"/>
    <w:tmpl w:val="F528891A"/>
    <w:lvl w:ilvl="0" w:tplc="084463FA">
      <w:start w:val="1"/>
      <w:numFmt w:val="decimal"/>
      <w:lvlText w:val="%1."/>
      <w:lvlJc w:val="left"/>
      <w:pPr>
        <w:ind w:left="1069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36718E0"/>
    <w:multiLevelType w:val="hybridMultilevel"/>
    <w:tmpl w:val="1E343C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2DB"/>
    <w:rsid w:val="003712DB"/>
    <w:rsid w:val="003B7CBA"/>
    <w:rsid w:val="003E08AC"/>
    <w:rsid w:val="00452C97"/>
    <w:rsid w:val="004A6D30"/>
    <w:rsid w:val="00717620"/>
    <w:rsid w:val="008E0570"/>
    <w:rsid w:val="00DA4C56"/>
    <w:rsid w:val="00E274C6"/>
    <w:rsid w:val="00E37F78"/>
    <w:rsid w:val="00EA4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5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EA4556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EA4556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EA4556"/>
    <w:rPr>
      <w:vertAlign w:val="superscript"/>
    </w:rPr>
  </w:style>
  <w:style w:type="paragraph" w:styleId="a6">
    <w:name w:val="List Paragraph"/>
    <w:basedOn w:val="a"/>
    <w:uiPriority w:val="34"/>
    <w:qFormat/>
    <w:rsid w:val="00EA455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A4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A4556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DA4C5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5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EA4556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EA4556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EA4556"/>
    <w:rPr>
      <w:vertAlign w:val="superscript"/>
    </w:rPr>
  </w:style>
  <w:style w:type="paragraph" w:styleId="a6">
    <w:name w:val="List Paragraph"/>
    <w:basedOn w:val="a"/>
    <w:uiPriority w:val="34"/>
    <w:qFormat/>
    <w:rsid w:val="00EA455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A4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A4556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DA4C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microsoft.com/office/2007/relationships/hdphoto" Target="media/hdphoto3.wdp"/><Relationship Id="rId26" Type="http://schemas.microsoft.com/office/2007/relationships/hdphoto" Target="media/hdphoto7.wdp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microsoft.com/office/2007/relationships/hdphoto" Target="media/hdphoto6.wdp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hyperlink" Target="http://www.gokursk.ru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microsoft.com/office/2007/relationships/hdphoto" Target="media/hdphoto5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7</Pages>
  <Words>1128</Words>
  <Characters>6434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Кафедра ДиНО</cp:lastModifiedBy>
  <cp:revision>7</cp:revision>
  <dcterms:created xsi:type="dcterms:W3CDTF">2023-08-01T08:13:00Z</dcterms:created>
  <dcterms:modified xsi:type="dcterms:W3CDTF">2023-11-10T09:00:00Z</dcterms:modified>
</cp:coreProperties>
</file>