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КУРСКАЯ БИТВА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Целью операции «Цитадель» (</w:t>
      </w:r>
      <w:r w:rsidRPr="00804674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>ак назвали свой план гитлеровцы)</w:t>
      </w:r>
      <w:r w:rsidRPr="00804674">
        <w:rPr>
          <w:rFonts w:ascii="Times New Roman" w:hAnsi="Times New Roman" w:cs="Times New Roman"/>
          <w:sz w:val="32"/>
          <w:szCs w:val="32"/>
        </w:rPr>
        <w:t xml:space="preserve"> было окружение и уничтожение советских войск, и взятие Курска. Направление главного удара, немцы тщательно скрывали, одно было понятно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804674">
        <w:rPr>
          <w:rFonts w:ascii="Times New Roman" w:hAnsi="Times New Roman" w:cs="Times New Roman"/>
          <w:sz w:val="32"/>
          <w:szCs w:val="32"/>
        </w:rPr>
        <w:t>если они начнут наступление, этих ударов будет два, с юга и с севера.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14"/>
      </w:tblGrid>
      <w:tr w:rsidR="00044011" w:rsidTr="000606AA">
        <w:tc>
          <w:tcPr>
            <w:tcW w:w="4986" w:type="dxa"/>
          </w:tcPr>
          <w:p w:rsidR="00044011" w:rsidRDefault="00044011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9552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6693E0" wp14:editId="7143EF22">
                  <wp:extent cx="3028950" cy="3037925"/>
                  <wp:effectExtent l="0" t="0" r="0" b="0"/>
                  <wp:docPr id="1069" name="Рисунок 1069" descr="C:\Users\Марина\Desktop\80851_html_m8174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Марина\Desktop\80851_html_m8174260.pn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567" cy="305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2" w:type="dxa"/>
            <w:vMerge w:val="restart"/>
          </w:tcPr>
          <w:p w:rsidR="00044011" w:rsidRDefault="00044011" w:rsidP="00B71B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9552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7BDEDB" wp14:editId="59213CF1">
                  <wp:extent cx="2809875" cy="2590800"/>
                  <wp:effectExtent l="0" t="0" r="0" b="0"/>
                  <wp:docPr id="1070" name="Рисунок 1070" descr="C:\Users\Марина\Desktop\80851_html_4f17be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Марина\Desktop\80851_html_4f17be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3" t="1786" r="9413" b="1047"/>
                          <a:stretch/>
                        </pic:blipFill>
                        <pic:spPr bwMode="auto">
                          <a:xfrm>
                            <a:off x="0" y="0"/>
                            <a:ext cx="2817436" cy="25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4011" w:rsidRPr="004C791E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 w:rsidRPr="004C791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>Рисунок из немецкой газеты.</w:t>
            </w:r>
          </w:p>
          <w:p w:rsidR="00044011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C791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>Так, в клещи, хоте</w:t>
            </w:r>
            <w:r w:rsidR="00B71B67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>ли захватить этот участок немцы</w:t>
            </w:r>
          </w:p>
        </w:tc>
      </w:tr>
      <w:tr w:rsidR="00044011" w:rsidTr="000606AA">
        <w:tc>
          <w:tcPr>
            <w:tcW w:w="4986" w:type="dxa"/>
          </w:tcPr>
          <w:p w:rsidR="00044011" w:rsidRPr="00AA70D8" w:rsidRDefault="00044011" w:rsidP="00B71B6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 w:rsidRPr="00AA70D8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>План Германии в операции "Цитадель" летом 1943</w:t>
            </w:r>
            <w:r w:rsidR="00B71B67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 xml:space="preserve"> года</w:t>
            </w:r>
          </w:p>
        </w:tc>
        <w:tc>
          <w:tcPr>
            <w:tcW w:w="4642" w:type="dxa"/>
            <w:vMerge/>
          </w:tcPr>
          <w:p w:rsidR="00044011" w:rsidRPr="0079552F" w:rsidRDefault="00044011" w:rsidP="00B71B67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СОВЕТСКИЕ ГЛАВНОКОМАНДУЮЩИЕ </w:t>
      </w:r>
    </w:p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КУРСКОЙ БИТВЫ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1"/>
        <w:gridCol w:w="2391"/>
        <w:gridCol w:w="2388"/>
        <w:gridCol w:w="2371"/>
      </w:tblGrid>
      <w:tr w:rsidR="00044011" w:rsidTr="000606AA">
        <w:tc>
          <w:tcPr>
            <w:tcW w:w="2407" w:type="dxa"/>
          </w:tcPr>
          <w:p w:rsidR="00044011" w:rsidRDefault="00044011" w:rsidP="000606A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30A7A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00D51C9" wp14:editId="4A077D03">
                  <wp:extent cx="1488558" cy="2000250"/>
                  <wp:effectExtent l="0" t="0" r="0" b="0"/>
                  <wp:docPr id="1072" name="Рисунок 1072" descr="http://zhukov-marshal.narod.ru/zhukov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zhukov-marshal.narod.ru/zhukov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121" cy="201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44011" w:rsidRDefault="00044011" w:rsidP="000606A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57F76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1F8C2D3" wp14:editId="4F56E78D">
                  <wp:extent cx="1468934" cy="2000250"/>
                  <wp:effectExtent l="0" t="0" r="0" b="0"/>
                  <wp:docPr id="1073" name="Рисунок 1073" descr="C:\Users\Марина\Desktop\media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Марина\Desktop\media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25" cy="20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44011" w:rsidRDefault="00044011" w:rsidP="000606A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57F76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FF993C4" wp14:editId="34A6AA75">
                  <wp:extent cx="1458947" cy="1990180"/>
                  <wp:effectExtent l="0" t="0" r="8255" b="0"/>
                  <wp:docPr id="1074" name="Рисунок 1074" descr="http://www.istpravda.ru/upload/medialibrary/45f/45fd8e93a57f70439583562aed84e9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istpravda.ru/upload/medialibrary/45f/45fd8e93a57f70439583562aed84e9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09" cy="199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44011" w:rsidRDefault="00044011" w:rsidP="000606A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40D350" wp14:editId="41F78000">
                  <wp:extent cx="1455964" cy="2038350"/>
                  <wp:effectExtent l="0" t="0" r="0" b="0"/>
                  <wp:docPr id="1075" name="Рисунок 1075" descr="Картинки по запросу рокоссовский константин константи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рокоссовский константин константи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1" cy="204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011" w:rsidRPr="00130A7A" w:rsidTr="000606AA">
        <w:tc>
          <w:tcPr>
            <w:tcW w:w="2407" w:type="dxa"/>
          </w:tcPr>
          <w:p w:rsidR="00044011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A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Георгий Константинович </w:t>
            </w:r>
            <w:r w:rsidRPr="00457F76">
              <w:rPr>
                <w:rFonts w:ascii="Times New Roman" w:hAnsi="Times New Roman" w:cs="Times New Roman"/>
                <w:b/>
                <w:sz w:val="32"/>
                <w:szCs w:val="32"/>
              </w:rPr>
              <w:t>Жуков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044011" w:rsidRPr="00130A7A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Маршал Советского Союза</w:t>
            </w:r>
          </w:p>
        </w:tc>
        <w:tc>
          <w:tcPr>
            <w:tcW w:w="2407" w:type="dxa"/>
          </w:tcPr>
          <w:p w:rsidR="00044011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Николай Фёдорович </w:t>
            </w:r>
            <w:r w:rsidRPr="00457F76">
              <w:rPr>
                <w:rFonts w:ascii="Times New Roman" w:hAnsi="Times New Roman" w:cs="Times New Roman"/>
                <w:b/>
                <w:sz w:val="32"/>
                <w:szCs w:val="32"/>
              </w:rPr>
              <w:t>Ватутин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044011" w:rsidRPr="00130A7A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генерал армии, Герой Советского Союза </w:t>
            </w:r>
          </w:p>
        </w:tc>
        <w:tc>
          <w:tcPr>
            <w:tcW w:w="2407" w:type="dxa"/>
          </w:tcPr>
          <w:p w:rsidR="00044011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Иван Степанович </w:t>
            </w:r>
            <w:r w:rsidRPr="00457F76">
              <w:rPr>
                <w:rFonts w:ascii="Times New Roman" w:hAnsi="Times New Roman" w:cs="Times New Roman"/>
                <w:b/>
                <w:sz w:val="32"/>
                <w:szCs w:val="32"/>
              </w:rPr>
              <w:t>Конев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044011" w:rsidRPr="00130A7A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Маршал Советского Союза, </w:t>
            </w:r>
            <w:r w:rsidRPr="00457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дважды Герой Советского Союза </w:t>
            </w:r>
          </w:p>
        </w:tc>
        <w:tc>
          <w:tcPr>
            <w:tcW w:w="2407" w:type="dxa"/>
          </w:tcPr>
          <w:p w:rsidR="00044011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Константин Константинович </w:t>
            </w:r>
            <w:r w:rsidRPr="00457F76">
              <w:rPr>
                <w:rFonts w:ascii="Times New Roman" w:hAnsi="Times New Roman" w:cs="Times New Roman"/>
                <w:b/>
                <w:sz w:val="32"/>
                <w:szCs w:val="32"/>
              </w:rPr>
              <w:t>Рокоссовский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044011" w:rsidRPr="00130A7A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457F76">
              <w:rPr>
                <w:rFonts w:ascii="Times New Roman" w:hAnsi="Times New Roman" w:cs="Times New Roman"/>
                <w:b/>
                <w:sz w:val="24"/>
                <w:szCs w:val="24"/>
              </w:rPr>
              <w:t>аршал Советского Союза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t xml:space="preserve"> </w:t>
            </w:r>
            <w:r w:rsidRPr="00457F76">
              <w:rPr>
                <w:rFonts w:ascii="Times New Roman" w:hAnsi="Times New Roman" w:cs="Times New Roman"/>
                <w:b/>
                <w:sz w:val="24"/>
                <w:szCs w:val="24"/>
              </w:rPr>
              <w:t>дважды Герой Советского Союза</w:t>
            </w:r>
          </w:p>
        </w:tc>
      </w:tr>
    </w:tbl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СЕВЕРНЫЙ ФАС. </w:t>
      </w:r>
      <w:r w:rsidRPr="006A123D">
        <w:rPr>
          <w:rFonts w:ascii="Times New Roman" w:hAnsi="Times New Roman" w:cs="Times New Roman"/>
          <w:b/>
          <w:sz w:val="36"/>
          <w:szCs w:val="36"/>
        </w:rPr>
        <w:t>ТЕПЛОВСКИЕ ВЫСОТЫ</w:t>
      </w:r>
    </w:p>
    <w:p w:rsidR="00044011" w:rsidRPr="006A123D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</w:tblGrid>
      <w:tr w:rsidR="00044011" w:rsidTr="000606AA">
        <w:tc>
          <w:tcPr>
            <w:tcW w:w="3964" w:type="dxa"/>
          </w:tcPr>
          <w:p w:rsidR="00044011" w:rsidRDefault="00044011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C92C0" wp14:editId="0B9692E4">
                  <wp:extent cx="2971800" cy="2007613"/>
                  <wp:effectExtent l="0" t="0" r="0" b="0"/>
                  <wp:docPr id="1054" name="Рисунок 1054" descr="http://nash-ostrov.ru/images/KURSKAYA_BITVA/TEPLOVSKIE_VISOT/teplovsky-vis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sh-ostrov.ru/images/KURSKAYA_BITVA/TEPLOVSKIE_VISOT/teplovsky-vis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87" cy="20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011" w:rsidTr="000606AA">
        <w:tc>
          <w:tcPr>
            <w:tcW w:w="3964" w:type="dxa"/>
          </w:tcPr>
          <w:p w:rsidR="00044011" w:rsidRDefault="00044011" w:rsidP="00060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46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Самая высокая точка в Курской области – это </w:t>
            </w:r>
            <w:proofErr w:type="spellStart"/>
            <w:r w:rsidRPr="00804674">
              <w:rPr>
                <w:rFonts w:ascii="Times New Roman" w:hAnsi="Times New Roman" w:cs="Times New Roman"/>
                <w:i/>
                <w:sz w:val="28"/>
                <w:szCs w:val="28"/>
              </w:rPr>
              <w:t>Тепловские</w:t>
            </w:r>
            <w:proofErr w:type="spellEnd"/>
            <w:r w:rsidRPr="0080467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высоты</w:t>
            </w:r>
          </w:p>
          <w:p w:rsidR="00044011" w:rsidRPr="00804674" w:rsidRDefault="00044011" w:rsidP="000606A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(274 метра)</w:t>
            </w:r>
          </w:p>
        </w:tc>
      </w:tr>
    </w:tbl>
    <w:p w:rsidR="00044011" w:rsidRDefault="00044011" w:rsidP="0004401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04674">
        <w:rPr>
          <w:rFonts w:ascii="Times New Roman" w:hAnsi="Times New Roman" w:cs="Times New Roman"/>
          <w:sz w:val="32"/>
          <w:szCs w:val="32"/>
        </w:rPr>
        <w:t> С этих высот открывается грандиозный обзор на несколько десятков километров, а в хорошую погоду, в бинокль, можно увидеть Курск, расположенный в 65 километрах к югу.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04674">
        <w:rPr>
          <w:rFonts w:ascii="Times New Roman" w:hAnsi="Times New Roman" w:cs="Times New Roman"/>
          <w:sz w:val="32"/>
          <w:szCs w:val="32"/>
        </w:rPr>
        <w:t>Владение этими высотами, давало войскам стратегическое преимущество</w:t>
      </w:r>
      <w:r>
        <w:rPr>
          <w:rFonts w:ascii="Times New Roman" w:hAnsi="Times New Roman" w:cs="Times New Roman"/>
          <w:sz w:val="32"/>
          <w:szCs w:val="32"/>
        </w:rPr>
        <w:t xml:space="preserve">. Поэтому немцы </w:t>
      </w:r>
      <w:r w:rsidRPr="00804674">
        <w:rPr>
          <w:rFonts w:ascii="Times New Roman" w:hAnsi="Times New Roman" w:cs="Times New Roman"/>
          <w:sz w:val="32"/>
          <w:szCs w:val="32"/>
        </w:rPr>
        <w:t>броси</w:t>
      </w:r>
      <w:r>
        <w:rPr>
          <w:rFonts w:ascii="Times New Roman" w:hAnsi="Times New Roman" w:cs="Times New Roman"/>
          <w:sz w:val="32"/>
          <w:szCs w:val="32"/>
        </w:rPr>
        <w:t>ли</w:t>
      </w:r>
      <w:r w:rsidRPr="00804674">
        <w:rPr>
          <w:rFonts w:ascii="Times New Roman" w:hAnsi="Times New Roman" w:cs="Times New Roman"/>
          <w:sz w:val="32"/>
          <w:szCs w:val="32"/>
        </w:rPr>
        <w:t xml:space="preserve"> сюда огромные силы</w:t>
      </w:r>
      <w:r>
        <w:rPr>
          <w:rFonts w:ascii="Times New Roman" w:hAnsi="Times New Roman" w:cs="Times New Roman"/>
          <w:sz w:val="32"/>
          <w:szCs w:val="32"/>
        </w:rPr>
        <w:t xml:space="preserve">. Здесь </w:t>
      </w:r>
      <w:r w:rsidRPr="00804674">
        <w:rPr>
          <w:rFonts w:ascii="Times New Roman" w:hAnsi="Times New Roman" w:cs="Times New Roman"/>
          <w:sz w:val="32"/>
          <w:szCs w:val="32"/>
        </w:rPr>
        <w:t xml:space="preserve">развернулось одно из самых ожесточённых сражений Великой Отечественной войны, не менее страшное и кровопролитное чем на юге области, у знаменитой Прохоровки.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04674">
        <w:rPr>
          <w:rFonts w:ascii="Times New Roman" w:hAnsi="Times New Roman" w:cs="Times New Roman"/>
          <w:sz w:val="32"/>
          <w:szCs w:val="32"/>
        </w:rPr>
        <w:t>Основные силы, противник сосредоточ</w:t>
      </w:r>
      <w:r>
        <w:rPr>
          <w:rFonts w:ascii="Times New Roman" w:hAnsi="Times New Roman" w:cs="Times New Roman"/>
          <w:sz w:val="32"/>
          <w:szCs w:val="32"/>
        </w:rPr>
        <w:t>ил в направлении села Ольховатка</w:t>
      </w:r>
      <w:r w:rsidRPr="00804674">
        <w:rPr>
          <w:rFonts w:ascii="Times New Roman" w:hAnsi="Times New Roman" w:cs="Times New Roman"/>
          <w:sz w:val="32"/>
          <w:szCs w:val="32"/>
        </w:rPr>
        <w:t>, здесь был кратчайший путь на Курск</w:t>
      </w:r>
      <w:r>
        <w:rPr>
          <w:rFonts w:ascii="Times New Roman" w:hAnsi="Times New Roman" w:cs="Times New Roman"/>
          <w:sz w:val="32"/>
          <w:szCs w:val="32"/>
        </w:rPr>
        <w:t>. Н</w:t>
      </w:r>
      <w:r w:rsidRPr="00804674">
        <w:rPr>
          <w:rFonts w:ascii="Times New Roman" w:hAnsi="Times New Roman" w:cs="Times New Roman"/>
          <w:sz w:val="32"/>
          <w:szCs w:val="32"/>
        </w:rPr>
        <w:t xml:space="preserve">емцы рассчитывали </w:t>
      </w:r>
      <w:r>
        <w:rPr>
          <w:rFonts w:ascii="Times New Roman" w:hAnsi="Times New Roman" w:cs="Times New Roman"/>
          <w:sz w:val="32"/>
          <w:szCs w:val="32"/>
        </w:rPr>
        <w:t xml:space="preserve">ещё </w:t>
      </w:r>
      <w:r w:rsidRPr="00804674">
        <w:rPr>
          <w:rFonts w:ascii="Times New Roman" w:hAnsi="Times New Roman" w:cs="Times New Roman"/>
          <w:sz w:val="32"/>
          <w:szCs w:val="32"/>
        </w:rPr>
        <w:t xml:space="preserve">захватить стратегически важные </w:t>
      </w:r>
      <w:proofErr w:type="spellStart"/>
      <w:r w:rsidRPr="00804674">
        <w:rPr>
          <w:rFonts w:ascii="Times New Roman" w:hAnsi="Times New Roman" w:cs="Times New Roman"/>
          <w:sz w:val="32"/>
          <w:szCs w:val="32"/>
        </w:rPr>
        <w:t>Тепловские</w:t>
      </w:r>
      <w:proofErr w:type="spellEnd"/>
      <w:r w:rsidRPr="00804674">
        <w:rPr>
          <w:rFonts w:ascii="Times New Roman" w:hAnsi="Times New Roman" w:cs="Times New Roman"/>
          <w:sz w:val="32"/>
          <w:szCs w:val="32"/>
        </w:rPr>
        <w:t xml:space="preserve"> высоты</w:t>
      </w:r>
      <w:r>
        <w:rPr>
          <w:rFonts w:ascii="Times New Roman" w:hAnsi="Times New Roman" w:cs="Times New Roman"/>
          <w:sz w:val="32"/>
          <w:szCs w:val="32"/>
        </w:rPr>
        <w:t xml:space="preserve"> – «К</w:t>
      </w:r>
      <w:r w:rsidRPr="00804674">
        <w:rPr>
          <w:rFonts w:ascii="Times New Roman" w:hAnsi="Times New Roman" w:cs="Times New Roman"/>
          <w:sz w:val="32"/>
          <w:szCs w:val="32"/>
        </w:rPr>
        <w:t>люч от двери в Курск</w:t>
      </w:r>
      <w:r>
        <w:rPr>
          <w:rFonts w:ascii="Times New Roman" w:hAnsi="Times New Roman" w:cs="Times New Roman"/>
          <w:sz w:val="32"/>
          <w:szCs w:val="32"/>
        </w:rPr>
        <w:t xml:space="preserve">».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Pr="00804674">
        <w:rPr>
          <w:rFonts w:ascii="Times New Roman" w:hAnsi="Times New Roman" w:cs="Times New Roman"/>
          <w:sz w:val="32"/>
          <w:szCs w:val="32"/>
        </w:rPr>
        <w:t>громное поле, нахо</w:t>
      </w:r>
      <w:r>
        <w:rPr>
          <w:rFonts w:ascii="Times New Roman" w:hAnsi="Times New Roman" w:cs="Times New Roman"/>
          <w:sz w:val="32"/>
          <w:szCs w:val="32"/>
        </w:rPr>
        <w:t xml:space="preserve">дящееся между сёлами Ольховатка,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Подсобаровка</w:t>
      </w:r>
      <w:proofErr w:type="spellEnd"/>
      <w:r w:rsidRPr="00804674">
        <w:rPr>
          <w:rFonts w:ascii="Times New Roman" w:hAnsi="Times New Roman" w:cs="Times New Roman"/>
          <w:sz w:val="32"/>
          <w:szCs w:val="32"/>
        </w:rPr>
        <w:t xml:space="preserve"> и Тёпл</w:t>
      </w:r>
      <w:r>
        <w:rPr>
          <w:rFonts w:ascii="Times New Roman" w:hAnsi="Times New Roman" w:cs="Times New Roman"/>
          <w:sz w:val="32"/>
          <w:szCs w:val="32"/>
        </w:rPr>
        <w:t>ое</w:t>
      </w:r>
      <w:r w:rsidRPr="00804674">
        <w:rPr>
          <w:rFonts w:ascii="Times New Roman" w:hAnsi="Times New Roman" w:cs="Times New Roman"/>
          <w:sz w:val="32"/>
          <w:szCs w:val="32"/>
        </w:rPr>
        <w:t xml:space="preserve">, было очень удобным для танкового сражения. Это давало немцам большое преимущество, так как советские танки не могли конкурировать с </w:t>
      </w:r>
      <w:proofErr w:type="gramStart"/>
      <w:r w:rsidRPr="00804674">
        <w:rPr>
          <w:rFonts w:ascii="Times New Roman" w:hAnsi="Times New Roman" w:cs="Times New Roman"/>
          <w:sz w:val="32"/>
          <w:szCs w:val="32"/>
        </w:rPr>
        <w:t>немецкими</w:t>
      </w:r>
      <w:proofErr w:type="gramEnd"/>
      <w:r w:rsidRPr="00804674">
        <w:rPr>
          <w:rFonts w:ascii="Times New Roman" w:hAnsi="Times New Roman" w:cs="Times New Roman"/>
          <w:sz w:val="32"/>
          <w:szCs w:val="32"/>
        </w:rPr>
        <w:t xml:space="preserve"> во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804674">
        <w:rPr>
          <w:rFonts w:ascii="Times New Roman" w:hAnsi="Times New Roman" w:cs="Times New Roman"/>
          <w:sz w:val="32"/>
          <w:szCs w:val="32"/>
        </w:rPr>
        <w:t>стречном бое на больших и ровных полях сражений.</w:t>
      </w:r>
    </w:p>
    <w:p w:rsidR="00044011" w:rsidRDefault="00B71B67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63D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A442F35" wp14:editId="74D3BD1F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774315" cy="2079625"/>
            <wp:effectExtent l="0" t="0" r="6985" b="0"/>
            <wp:wrapTight wrapText="bothSides">
              <wp:wrapPolygon edited="0">
                <wp:start x="0" y="0"/>
                <wp:lineTo x="0" y="21369"/>
                <wp:lineTo x="21506" y="21369"/>
                <wp:lineTo x="21506" y="0"/>
                <wp:lineTo x="0" y="0"/>
              </wp:wrapPolygon>
            </wp:wrapTight>
            <wp:docPr id="1068" name="Рисунок 1068" descr="Диорама «Бой за станцию Поныри» отражает реальные события и подлинных героев этого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орама «Бой за станцию Поныри» отражает реальные события и подлинных героев этого дн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15" cy="208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011">
        <w:rPr>
          <w:rFonts w:ascii="Times New Roman" w:hAnsi="Times New Roman" w:cs="Times New Roman"/>
          <w:sz w:val="32"/>
          <w:szCs w:val="32"/>
        </w:rPr>
        <w:t xml:space="preserve">Войсками Центрального фронта командовал К.К. Рокоссовский.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763D9">
        <w:rPr>
          <w:rFonts w:ascii="Times New Roman" w:hAnsi="Times New Roman" w:cs="Times New Roman"/>
          <w:noProof/>
          <w:sz w:val="32"/>
          <w:szCs w:val="32"/>
          <w:lang w:eastAsia="ru-RU"/>
        </w:rPr>
        <w:t>Он</w:t>
      </w:r>
      <w:r>
        <w:rPr>
          <w:noProof/>
          <w:lang w:eastAsia="ru-RU"/>
        </w:rPr>
        <w:t xml:space="preserve"> </w:t>
      </w:r>
      <w:r w:rsidRPr="00804674">
        <w:rPr>
          <w:rFonts w:ascii="Times New Roman" w:hAnsi="Times New Roman" w:cs="Times New Roman"/>
          <w:sz w:val="32"/>
          <w:szCs w:val="32"/>
        </w:rPr>
        <w:t xml:space="preserve">понимает, </w:t>
      </w:r>
      <w:r>
        <w:rPr>
          <w:rFonts w:ascii="Times New Roman" w:hAnsi="Times New Roman" w:cs="Times New Roman"/>
          <w:sz w:val="32"/>
          <w:szCs w:val="32"/>
        </w:rPr>
        <w:t xml:space="preserve">что </w:t>
      </w:r>
      <w:r w:rsidRPr="00804674">
        <w:rPr>
          <w:rFonts w:ascii="Times New Roman" w:hAnsi="Times New Roman" w:cs="Times New Roman"/>
          <w:sz w:val="32"/>
          <w:szCs w:val="32"/>
        </w:rPr>
        <w:t>главный удар немцев направлен на Ольховатку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804674">
        <w:rPr>
          <w:rFonts w:ascii="Times New Roman" w:hAnsi="Times New Roman" w:cs="Times New Roman"/>
          <w:sz w:val="32"/>
          <w:szCs w:val="32"/>
        </w:rPr>
        <w:t xml:space="preserve"> Чтобы сохранить </w:t>
      </w:r>
      <w:proofErr w:type="spellStart"/>
      <w:r w:rsidRPr="00804674">
        <w:rPr>
          <w:rFonts w:ascii="Times New Roman" w:hAnsi="Times New Roman" w:cs="Times New Roman"/>
          <w:sz w:val="32"/>
          <w:szCs w:val="32"/>
        </w:rPr>
        <w:t>Тепловские</w:t>
      </w:r>
      <w:proofErr w:type="spellEnd"/>
      <w:r w:rsidRPr="00804674">
        <w:rPr>
          <w:rFonts w:ascii="Times New Roman" w:hAnsi="Times New Roman" w:cs="Times New Roman"/>
          <w:sz w:val="32"/>
          <w:szCs w:val="32"/>
        </w:rPr>
        <w:t xml:space="preserve"> высоты, Рокоссовский приказывает командующему 13 армией Н.П. </w:t>
      </w:r>
      <w:proofErr w:type="spellStart"/>
      <w:r w:rsidRPr="00804674">
        <w:rPr>
          <w:rFonts w:ascii="Times New Roman" w:hAnsi="Times New Roman" w:cs="Times New Roman"/>
          <w:sz w:val="32"/>
          <w:szCs w:val="32"/>
        </w:rPr>
        <w:t>Пухову</w:t>
      </w:r>
      <w:proofErr w:type="spellEnd"/>
      <w:r w:rsidRPr="00804674">
        <w:rPr>
          <w:rFonts w:ascii="Times New Roman" w:hAnsi="Times New Roman" w:cs="Times New Roman"/>
          <w:sz w:val="32"/>
          <w:szCs w:val="32"/>
        </w:rPr>
        <w:t xml:space="preserve"> нанест</w:t>
      </w:r>
      <w:r>
        <w:rPr>
          <w:rFonts w:ascii="Times New Roman" w:hAnsi="Times New Roman" w:cs="Times New Roman"/>
          <w:sz w:val="32"/>
          <w:szCs w:val="32"/>
        </w:rPr>
        <w:t>и контрудар, благодаря которому</w:t>
      </w:r>
      <w:r w:rsidRPr="00804674">
        <w:rPr>
          <w:rFonts w:ascii="Times New Roman" w:hAnsi="Times New Roman" w:cs="Times New Roman"/>
          <w:sz w:val="32"/>
          <w:szCs w:val="32"/>
        </w:rPr>
        <w:t xml:space="preserve"> немцы были вынуждены перенаправи</w:t>
      </w:r>
      <w:r>
        <w:rPr>
          <w:rFonts w:ascii="Times New Roman" w:hAnsi="Times New Roman" w:cs="Times New Roman"/>
          <w:sz w:val="32"/>
          <w:szCs w:val="32"/>
        </w:rPr>
        <w:t xml:space="preserve">ть свои силы на посёлок Поныри.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C791E">
        <w:rPr>
          <w:rFonts w:ascii="Times New Roman" w:hAnsi="Times New Roman" w:cs="Times New Roman"/>
          <w:sz w:val="32"/>
          <w:szCs w:val="32"/>
        </w:rPr>
        <w:lastRenderedPageBreak/>
        <w:t>Командующий центральным фронтом шел на большой риск, сняв артиллерию с других участков фронта. 92 ствола на километр обороны — такой плотности артиллерии не было ни в одной оборонительной операции за всю историю Великой Отечественной</w:t>
      </w:r>
      <w:r>
        <w:rPr>
          <w:rFonts w:ascii="Times New Roman" w:hAnsi="Times New Roman" w:cs="Times New Roman"/>
          <w:sz w:val="32"/>
          <w:szCs w:val="32"/>
        </w:rPr>
        <w:t xml:space="preserve"> войны</w:t>
      </w:r>
      <w:r w:rsidRPr="004C791E">
        <w:rPr>
          <w:rFonts w:ascii="Times New Roman" w:hAnsi="Times New Roman" w:cs="Times New Roman"/>
          <w:sz w:val="32"/>
          <w:szCs w:val="32"/>
        </w:rPr>
        <w:t xml:space="preserve">. И если под Прохоровкой было величайшее танковое сражение, где железо воевало с железом, то здесь, в Понырях, примерно такое же количество танков двигалось на Курск, и вот эти танки остановили ЛЮДИ. Противник был силен: 22 дивизии, до 1200 танков и штурмовых орудий, всего 460 тысяч солдат. Это была жестокая битва.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E72086" wp14:editId="60D7AD76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1751965" cy="1313180"/>
            <wp:effectExtent l="0" t="0" r="635" b="1270"/>
            <wp:wrapTight wrapText="bothSides">
              <wp:wrapPolygon edited="0">
                <wp:start x="0" y="0"/>
                <wp:lineTo x="0" y="21308"/>
                <wp:lineTo x="21373" y="21308"/>
                <wp:lineTo x="21373" y="0"/>
                <wp:lineTo x="0" y="0"/>
              </wp:wrapPolygon>
            </wp:wrapTight>
            <wp:docPr id="1064" name="Рисунок 1064" descr="Монумент «Тепловские высоты» был открыт в канун 70-летия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нумент «Тепловские высоты» был открыт в канун 70-летия Побед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78" cy="131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791E">
        <w:rPr>
          <w:rFonts w:ascii="Times New Roman" w:hAnsi="Times New Roman" w:cs="Times New Roman"/>
          <w:sz w:val="32"/>
          <w:szCs w:val="32"/>
        </w:rPr>
        <w:t xml:space="preserve">Ожесточенные бои продолжались под Понырями 6 и 7 июля. В ночь на 11 июля обескровленный враг предпринял последнюю попытку потеснить наши войска и смог продвинуться за 5 дней боев на 12 километров. Но и на этот раз наступление фашистов захлебнулось.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C791E">
        <w:rPr>
          <w:rFonts w:ascii="Times New Roman" w:hAnsi="Times New Roman" w:cs="Times New Roman"/>
          <w:sz w:val="32"/>
          <w:szCs w:val="32"/>
        </w:rPr>
        <w:t>12 июля</w:t>
      </w:r>
      <w:r>
        <w:rPr>
          <w:rFonts w:ascii="Times New Roman" w:hAnsi="Times New Roman" w:cs="Times New Roman"/>
          <w:sz w:val="32"/>
          <w:szCs w:val="32"/>
        </w:rPr>
        <w:t xml:space="preserve"> 1943 года</w:t>
      </w:r>
      <w:r w:rsidRPr="004C791E">
        <w:rPr>
          <w:rFonts w:ascii="Times New Roman" w:hAnsi="Times New Roman" w:cs="Times New Roman"/>
          <w:sz w:val="32"/>
          <w:szCs w:val="32"/>
        </w:rPr>
        <w:t>, когда шла ожесточенная битва под Прохоровкой на южном фасе, где враг продвинулся на 35 километров, на северном фасе линия фронта вернется на свои позиции, и уже 15 июля армия Рокоссовского перейдет в наступление на Ор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4C791E">
        <w:rPr>
          <w:rFonts w:ascii="Times New Roman" w:hAnsi="Times New Roman" w:cs="Times New Roman"/>
          <w:sz w:val="32"/>
          <w:szCs w:val="32"/>
        </w:rPr>
        <w:t>л.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04674">
        <w:rPr>
          <w:rFonts w:ascii="Times New Roman" w:hAnsi="Times New Roman" w:cs="Times New Roman"/>
          <w:sz w:val="32"/>
          <w:szCs w:val="32"/>
        </w:rPr>
        <w:t xml:space="preserve">Всего несколько дней шли ожесточённые бои на </w:t>
      </w:r>
      <w:proofErr w:type="spellStart"/>
      <w:r w:rsidRPr="00804674">
        <w:rPr>
          <w:rFonts w:ascii="Times New Roman" w:hAnsi="Times New Roman" w:cs="Times New Roman"/>
          <w:sz w:val="32"/>
          <w:szCs w:val="32"/>
        </w:rPr>
        <w:t>Тепловских</w:t>
      </w:r>
      <w:proofErr w:type="spellEnd"/>
      <w:r w:rsidRPr="00804674">
        <w:rPr>
          <w:rFonts w:ascii="Times New Roman" w:hAnsi="Times New Roman" w:cs="Times New Roman"/>
          <w:sz w:val="32"/>
          <w:szCs w:val="32"/>
        </w:rPr>
        <w:t xml:space="preserve"> высотах, а 23 августа завершилась и Курская битва, полным разгромом немецко-фашистских войск. Это была ключевая битва Второй мировой войны и самое крупн</w:t>
      </w:r>
      <w:r>
        <w:rPr>
          <w:rFonts w:ascii="Times New Roman" w:hAnsi="Times New Roman" w:cs="Times New Roman"/>
          <w:sz w:val="32"/>
          <w:szCs w:val="32"/>
        </w:rPr>
        <w:t>ое в истории танковое сражение.</w:t>
      </w:r>
    </w:p>
    <w:p w:rsidR="00044011" w:rsidRPr="00804674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D1DBD">
        <w:rPr>
          <w:rFonts w:ascii="Times New Roman" w:hAnsi="Times New Roman" w:cs="Times New Roman"/>
          <w:sz w:val="32"/>
          <w:szCs w:val="32"/>
        </w:rPr>
        <w:t xml:space="preserve">В районе гряды </w:t>
      </w:r>
      <w:proofErr w:type="spellStart"/>
      <w:r w:rsidRPr="00ED1DBD">
        <w:rPr>
          <w:rFonts w:ascii="Times New Roman" w:hAnsi="Times New Roman" w:cs="Times New Roman"/>
          <w:sz w:val="32"/>
          <w:szCs w:val="32"/>
        </w:rPr>
        <w:t>Ольховатских</w:t>
      </w:r>
      <w:proofErr w:type="spellEnd"/>
      <w:r w:rsidRPr="00ED1DBD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ED1DBD">
        <w:rPr>
          <w:rFonts w:ascii="Times New Roman" w:hAnsi="Times New Roman" w:cs="Times New Roman"/>
          <w:sz w:val="32"/>
          <w:szCs w:val="32"/>
        </w:rPr>
        <w:t>Тепловских</w:t>
      </w:r>
      <w:proofErr w:type="spellEnd"/>
      <w:r w:rsidRPr="00ED1DBD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ED1DBD">
        <w:rPr>
          <w:rFonts w:ascii="Times New Roman" w:hAnsi="Times New Roman" w:cs="Times New Roman"/>
          <w:sz w:val="32"/>
          <w:szCs w:val="32"/>
        </w:rPr>
        <w:t>Молотыч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ED1DBD">
        <w:rPr>
          <w:rFonts w:ascii="Times New Roman" w:hAnsi="Times New Roman" w:cs="Times New Roman"/>
          <w:sz w:val="32"/>
          <w:szCs w:val="32"/>
        </w:rPr>
        <w:t>вских</w:t>
      </w:r>
      <w:proofErr w:type="spellEnd"/>
      <w:r w:rsidRPr="00ED1DBD">
        <w:rPr>
          <w:rFonts w:ascii="Times New Roman" w:hAnsi="Times New Roman" w:cs="Times New Roman"/>
          <w:sz w:val="32"/>
          <w:szCs w:val="32"/>
        </w:rPr>
        <w:t xml:space="preserve"> высот погибло более 40 тысяч человек.</w:t>
      </w:r>
      <w:r w:rsidRPr="00ED1DBD">
        <w:rPr>
          <w:noProof/>
          <w:lang w:eastAsia="ru-RU"/>
        </w:rPr>
        <w:t xml:space="preserve"> </w:t>
      </w:r>
    </w:p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1F4827E" wp14:editId="5C3F0306">
            <wp:extent cx="5380816" cy="2286000"/>
            <wp:effectExtent l="0" t="0" r="0" b="0"/>
            <wp:docPr id="1071" name="Рисунок 1071" descr="Картинки по запросу МЕМОРИАЛ ПОНЫ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ЕМОРИАЛ ПОНЫР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1" b="20791"/>
                    <a:stretch/>
                  </pic:blipFill>
                  <pic:spPr bwMode="auto">
                    <a:xfrm>
                      <a:off x="0" y="0"/>
                      <a:ext cx="5388828" cy="22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011" w:rsidRPr="00232446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32446">
        <w:rPr>
          <w:rFonts w:ascii="Times New Roman" w:hAnsi="Times New Roman" w:cs="Times New Roman"/>
          <w:b/>
          <w:i/>
          <w:sz w:val="24"/>
          <w:szCs w:val="24"/>
        </w:rPr>
        <w:t>Мемориальный комплекс «Героям Северного фаса Курской дуги»</w:t>
      </w:r>
    </w:p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57F76">
        <w:rPr>
          <w:rFonts w:ascii="Times New Roman" w:hAnsi="Times New Roman" w:cs="Times New Roman"/>
          <w:b/>
          <w:sz w:val="36"/>
          <w:szCs w:val="36"/>
        </w:rPr>
        <w:lastRenderedPageBreak/>
        <w:t>ЮЖНЫЙ ФАС. ПРОХОРОВКА</w:t>
      </w: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</w:tblGrid>
      <w:tr w:rsidR="00044011" w:rsidTr="000606AA">
        <w:tc>
          <w:tcPr>
            <w:tcW w:w="4644" w:type="dxa"/>
          </w:tcPr>
          <w:p w:rsidR="00044011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395ED" wp14:editId="6D3B6BC1">
                  <wp:extent cx="2809875" cy="2114550"/>
                  <wp:effectExtent l="0" t="0" r="9525" b="0"/>
                  <wp:docPr id="1055" name="Рисунок 1055" descr="Курская битва – последня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рская битва – последня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011" w:rsidTr="000606AA">
        <w:tc>
          <w:tcPr>
            <w:tcW w:w="4644" w:type="dxa"/>
          </w:tcPr>
          <w:p w:rsidR="00044011" w:rsidRPr="00232446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24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Н.С.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2324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Присекин</w:t>
            </w:r>
            <w:proofErr w:type="spellEnd"/>
            <w:r w:rsidRPr="002324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«Курская битва»</w:t>
            </w:r>
          </w:p>
        </w:tc>
      </w:tr>
    </w:tbl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B05AC">
        <w:rPr>
          <w:rFonts w:ascii="Times New Roman" w:hAnsi="Times New Roman" w:cs="Times New Roman"/>
          <w:sz w:val="32"/>
          <w:szCs w:val="32"/>
        </w:rPr>
        <w:t>На участке фронта шириной всего в 8-10 километров под Прохоровкой произошло крупнейшее в истории войн танковое сражение.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a4"/>
        <w:tblpPr w:leftFromText="180" w:rightFromText="180" w:vertAnchor="text" w:horzAnchor="margin" w:tblpXSpec="right" w:tblpY="268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</w:tblGrid>
      <w:tr w:rsidR="00044011" w:rsidTr="000606AA">
        <w:tc>
          <w:tcPr>
            <w:tcW w:w="2436" w:type="dxa"/>
          </w:tcPr>
          <w:p w:rsidR="00044011" w:rsidRDefault="00044011" w:rsidP="000606A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6F4E1" wp14:editId="151D4098">
                  <wp:extent cx="1409065" cy="1981200"/>
                  <wp:effectExtent l="0" t="0" r="635" b="0"/>
                  <wp:docPr id="1058" name="Рисунок 1058" descr="https://forums-su.com/download/file.php?id=2712953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rums-su.com/download/file.php?id=2712953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011" w:rsidTr="000606AA">
        <w:tc>
          <w:tcPr>
            <w:tcW w:w="2436" w:type="dxa"/>
          </w:tcPr>
          <w:p w:rsidR="00044011" w:rsidRPr="00232446" w:rsidRDefault="00044011" w:rsidP="00B71B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324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П. А. Ротмистров – советский военачальник, Главный маршал бронетанковых войск, Герой Советского Союза</w:t>
            </w:r>
          </w:p>
        </w:tc>
      </w:tr>
    </w:tbl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B05AC">
        <w:rPr>
          <w:rFonts w:ascii="Times New Roman" w:hAnsi="Times New Roman" w:cs="Times New Roman"/>
          <w:sz w:val="32"/>
          <w:szCs w:val="32"/>
        </w:rPr>
        <w:t xml:space="preserve">12 июля </w:t>
      </w:r>
      <w:r>
        <w:rPr>
          <w:rFonts w:ascii="Times New Roman" w:hAnsi="Times New Roman" w:cs="Times New Roman"/>
          <w:sz w:val="32"/>
          <w:szCs w:val="32"/>
        </w:rPr>
        <w:t xml:space="preserve">1943 года </w:t>
      </w:r>
      <w:r w:rsidRPr="006B05AC">
        <w:rPr>
          <w:rFonts w:ascii="Times New Roman" w:hAnsi="Times New Roman" w:cs="Times New Roman"/>
          <w:sz w:val="32"/>
          <w:szCs w:val="32"/>
        </w:rPr>
        <w:t xml:space="preserve">в 8.30 главные силы немецких войск, насчитывавших до 500 танков и штурмовых орудий, включая 42 «Тигра», перешли в наступление в направлении станции Прохоровка. 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6B05AC">
        <w:rPr>
          <w:rFonts w:ascii="Times New Roman" w:hAnsi="Times New Roman" w:cs="Times New Roman"/>
          <w:sz w:val="32"/>
          <w:szCs w:val="32"/>
        </w:rPr>
        <w:t xml:space="preserve">емецкая группировка была атакована основными силами 5-й гвардейской танковой армии. Ею командовал генерал </w:t>
      </w:r>
      <w:r>
        <w:rPr>
          <w:rFonts w:ascii="Times New Roman" w:hAnsi="Times New Roman" w:cs="Times New Roman"/>
          <w:sz w:val="32"/>
          <w:szCs w:val="32"/>
        </w:rPr>
        <w:t xml:space="preserve">П. </w:t>
      </w:r>
      <w:r w:rsidRPr="006B05AC">
        <w:rPr>
          <w:rFonts w:ascii="Times New Roman" w:hAnsi="Times New Roman" w:cs="Times New Roman"/>
          <w:sz w:val="32"/>
          <w:szCs w:val="32"/>
        </w:rPr>
        <w:t xml:space="preserve">Ротмистров. </w:t>
      </w:r>
    </w:p>
    <w:p w:rsidR="00044011" w:rsidRPr="006B05AC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B05AC">
        <w:rPr>
          <w:rFonts w:ascii="Times New Roman" w:hAnsi="Times New Roman" w:cs="Times New Roman"/>
          <w:sz w:val="32"/>
          <w:szCs w:val="32"/>
        </w:rPr>
        <w:t xml:space="preserve">Из воспоминаний маршала бронетанковых войск Павла </w:t>
      </w:r>
      <w:proofErr w:type="spellStart"/>
      <w:r w:rsidRPr="006B05AC">
        <w:rPr>
          <w:rFonts w:ascii="Times New Roman" w:hAnsi="Times New Roman" w:cs="Times New Roman"/>
          <w:sz w:val="32"/>
          <w:szCs w:val="32"/>
        </w:rPr>
        <w:t>Ротмистрова</w:t>
      </w:r>
      <w:proofErr w:type="spellEnd"/>
      <w:r w:rsidRPr="006B05AC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B05AC">
        <w:rPr>
          <w:rFonts w:ascii="Times New Roman" w:hAnsi="Times New Roman" w:cs="Times New Roman"/>
          <w:sz w:val="32"/>
          <w:szCs w:val="32"/>
        </w:rPr>
        <w:t>«Утром 12 июля я находился на наблюдательном пункте, с которого</w:t>
      </w:r>
      <w:r w:rsidRPr="00765EDD">
        <w:rPr>
          <w:noProof/>
          <w:lang w:eastAsia="ru-RU"/>
        </w:rPr>
        <w:t xml:space="preserve"> </w:t>
      </w:r>
      <w:r w:rsidRPr="006B05AC">
        <w:rPr>
          <w:rFonts w:ascii="Times New Roman" w:hAnsi="Times New Roman" w:cs="Times New Roman"/>
          <w:sz w:val="32"/>
          <w:szCs w:val="32"/>
        </w:rPr>
        <w:t xml:space="preserve">хорошо было видно поле будущего сражения. </w:t>
      </w:r>
      <w:r>
        <w:rPr>
          <w:rFonts w:ascii="Times New Roman" w:hAnsi="Times New Roman" w:cs="Times New Roman"/>
          <w:sz w:val="32"/>
          <w:szCs w:val="32"/>
        </w:rPr>
        <w:t xml:space="preserve">К </w:t>
      </w:r>
      <w:r w:rsidRPr="006B05AC">
        <w:rPr>
          <w:rFonts w:ascii="Times New Roman" w:hAnsi="Times New Roman" w:cs="Times New Roman"/>
          <w:sz w:val="32"/>
          <w:szCs w:val="32"/>
        </w:rPr>
        <w:t xml:space="preserve">шести часам утра командиры корпусов доложили, что их соединения и части заняли исходные рубежи и к бою готовы. </w:t>
      </w:r>
      <w:proofErr w:type="gramStart"/>
      <w:r w:rsidRPr="006B05AC">
        <w:rPr>
          <w:rFonts w:ascii="Times New Roman" w:hAnsi="Times New Roman" w:cs="Times New Roman"/>
          <w:sz w:val="32"/>
          <w:szCs w:val="32"/>
        </w:rPr>
        <w:t>В первые</w:t>
      </w:r>
      <w:proofErr w:type="gramEnd"/>
      <w:r w:rsidRPr="006B05AC">
        <w:rPr>
          <w:rFonts w:ascii="Times New Roman" w:hAnsi="Times New Roman" w:cs="Times New Roman"/>
          <w:sz w:val="32"/>
          <w:szCs w:val="32"/>
        </w:rPr>
        <w:t xml:space="preserve"> же минуты сражения, поднимая черные тучи пыли и дыма, навстречу друг другу ринулись две могучие лавины танков. На небольшом пространстве в районе Прохоровки с обеих сторон одновременно участвовало 1500 танков».</w:t>
      </w:r>
    </w:p>
    <w:p w:rsidR="00044011" w:rsidRDefault="00044011" w:rsidP="00044011">
      <w:pPr>
        <w:spacing w:after="0" w:line="24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46A4AC8" wp14:editId="5CC3C7D3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2238375" cy="1678940"/>
            <wp:effectExtent l="0" t="0" r="0" b="0"/>
            <wp:wrapTight wrapText="bothSides">
              <wp:wrapPolygon edited="0">
                <wp:start x="0" y="0"/>
                <wp:lineTo x="0" y="21322"/>
                <wp:lineTo x="21324" y="21322"/>
                <wp:lineTo x="21324" y="0"/>
                <wp:lineTo x="0" y="0"/>
              </wp:wrapPolygon>
            </wp:wrapTight>
            <wp:docPr id="1059" name="Рисунок 1059" descr="http://altfast.ru/wp-content/uploads/2011/05/130474576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tfast.ru/wp-content/uploads/2011/05/1304745765_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33" cy="16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5AC">
        <w:rPr>
          <w:rFonts w:ascii="Times New Roman" w:hAnsi="Times New Roman" w:cs="Times New Roman"/>
          <w:sz w:val="32"/>
          <w:szCs w:val="32"/>
        </w:rPr>
        <w:t xml:space="preserve">Широкое поле под Прохоровкой оказалось тесным </w:t>
      </w:r>
      <w:r w:rsidR="00B71B67">
        <w:rPr>
          <w:rFonts w:ascii="Times New Roman" w:hAnsi="Times New Roman" w:cs="Times New Roman"/>
          <w:sz w:val="32"/>
          <w:szCs w:val="32"/>
        </w:rPr>
        <w:t xml:space="preserve">для огромной массы </w:t>
      </w:r>
      <w:proofErr w:type="gramStart"/>
      <w:r w:rsidR="00B71B67">
        <w:rPr>
          <w:rFonts w:ascii="Times New Roman" w:hAnsi="Times New Roman" w:cs="Times New Roman"/>
          <w:sz w:val="32"/>
          <w:szCs w:val="32"/>
        </w:rPr>
        <w:t>сражающихся</w:t>
      </w:r>
      <w:proofErr w:type="gramEnd"/>
      <w:r w:rsidR="00B71B67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Битва длила</w:t>
      </w:r>
      <w:r w:rsidRPr="006B05AC">
        <w:rPr>
          <w:rFonts w:ascii="Times New Roman" w:hAnsi="Times New Roman" w:cs="Times New Roman"/>
          <w:sz w:val="32"/>
          <w:szCs w:val="32"/>
        </w:rPr>
        <w:t>сь до позднего вечера. На поле боя горели сотни танков и самоходных орудий, стоял страшный шум от скрежета гусениц, грохота снарядов, многие из которых, ударяясь в броню, с визгом летели в сторону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D72DC7">
        <w:t xml:space="preserve"> </w:t>
      </w:r>
    </w:p>
    <w:p w:rsidR="00044011" w:rsidRPr="00D72DC7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72DC7">
        <w:rPr>
          <w:rFonts w:ascii="Times New Roman" w:hAnsi="Times New Roman" w:cs="Times New Roman"/>
          <w:sz w:val="32"/>
          <w:szCs w:val="32"/>
        </w:rPr>
        <w:t>Бой шел не только на земле, но и в воздухе. Над танками сражались советские и немецкие самолеты. Вой объятых пламенем машин, несущихся в последнем пике, гром взрывов на земле,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927A0">
        <w:rPr>
          <w:rFonts w:ascii="Times New Roman" w:hAnsi="Times New Roman" w:cs="Times New Roman"/>
          <w:sz w:val="32"/>
          <w:szCs w:val="32"/>
        </w:rPr>
        <w:t xml:space="preserve">– </w:t>
      </w:r>
      <w:r w:rsidRPr="00D72DC7">
        <w:rPr>
          <w:rFonts w:ascii="Times New Roman" w:hAnsi="Times New Roman" w:cs="Times New Roman"/>
          <w:sz w:val="32"/>
          <w:szCs w:val="32"/>
        </w:rPr>
        <w:t>вс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 xml:space="preserve"> слилось в этот день в один сплошной несмолкающий гул.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698CE66" wp14:editId="7F32D0BB">
            <wp:simplePos x="0" y="0"/>
            <wp:positionH relativeFrom="margin">
              <wp:align>right</wp:align>
            </wp:positionH>
            <wp:positionV relativeFrom="paragraph">
              <wp:posOffset>784860</wp:posOffset>
            </wp:positionV>
            <wp:extent cx="2910840" cy="1638300"/>
            <wp:effectExtent l="0" t="0" r="3810" b="0"/>
            <wp:wrapTight wrapText="bothSides">
              <wp:wrapPolygon edited="0">
                <wp:start x="0" y="0"/>
                <wp:lineTo x="0" y="21349"/>
                <wp:lineTo x="21487" y="21349"/>
                <wp:lineTo x="21487" y="0"/>
                <wp:lineTo x="0" y="0"/>
              </wp:wrapPolygon>
            </wp:wrapTight>
            <wp:docPr id="1061" name="Рисунок 1061" descr="http://vdv345polk.ru/wp-content/uploads/2016/04/a096e77f379a18cc938fe93a446c2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dv345polk.ru/wp-content/uploads/2016/04/a096e77f379a18cc938fe93a446c25b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2DC7">
        <w:rPr>
          <w:rFonts w:ascii="Times New Roman" w:hAnsi="Times New Roman" w:cs="Times New Roman"/>
          <w:sz w:val="32"/>
          <w:szCs w:val="32"/>
        </w:rPr>
        <w:t>Ожесточ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 xml:space="preserve">нное танковое сражение, в котором обе стороны понесли тяжелые потери, длилось один жаркий июльский день. Оно закончилось полным поражением главной ударной группировки немецких войск.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D72DC7">
        <w:rPr>
          <w:rFonts w:ascii="Times New Roman" w:hAnsi="Times New Roman" w:cs="Times New Roman"/>
          <w:sz w:val="32"/>
          <w:szCs w:val="32"/>
        </w:rPr>
        <w:t xml:space="preserve">обеда в битве на Курской дуге </w:t>
      </w:r>
      <w:proofErr w:type="gramStart"/>
      <w:r w:rsidRPr="00D72DC7">
        <w:rPr>
          <w:rFonts w:ascii="Times New Roman" w:hAnsi="Times New Roman" w:cs="Times New Roman"/>
          <w:sz w:val="32"/>
          <w:szCs w:val="32"/>
        </w:rPr>
        <w:t>далась дорогой ценой</w:t>
      </w:r>
      <w:proofErr w:type="gramEnd"/>
      <w:r w:rsidRPr="00D72DC7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D72DC7">
        <w:rPr>
          <w:rFonts w:ascii="Times New Roman" w:hAnsi="Times New Roman" w:cs="Times New Roman"/>
          <w:sz w:val="32"/>
          <w:szCs w:val="32"/>
        </w:rPr>
        <w:t xml:space="preserve">а одном из участков фронта противник нанес чудовищной силы удар. Прорвались триста фашистских танков. Их не смогли остановить наши артиллеристы. И тогда против бронированной лавины из «Тигров» и «Пантер» вышли люди. </w:t>
      </w:r>
      <w:r>
        <w:rPr>
          <w:rFonts w:ascii="Times New Roman" w:hAnsi="Times New Roman" w:cs="Times New Roman"/>
          <w:sz w:val="32"/>
          <w:szCs w:val="32"/>
        </w:rPr>
        <w:t>Ч</w:t>
      </w:r>
      <w:r w:rsidRPr="00D72DC7">
        <w:rPr>
          <w:rFonts w:ascii="Times New Roman" w:hAnsi="Times New Roman" w:cs="Times New Roman"/>
          <w:sz w:val="32"/>
          <w:szCs w:val="32"/>
        </w:rPr>
        <w:t>тобы ничего не мешало движению, они передвигались налегке. Сняв сапоги и гимнаст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>рки. Они ползли по полю, открытые всем пулям и снарядам. Когда до танка оставались считанные метры, перед ним вырастала фигура солдата с противотанковой гранатой в руках. Швырнув е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72DC7">
        <w:rPr>
          <w:rFonts w:ascii="Times New Roman" w:hAnsi="Times New Roman" w:cs="Times New Roman"/>
          <w:sz w:val="32"/>
          <w:szCs w:val="32"/>
        </w:rPr>
        <w:t>под</w:t>
      </w:r>
      <w:proofErr w:type="gramEnd"/>
      <w:r w:rsidRPr="00D72DC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72DC7">
        <w:rPr>
          <w:rFonts w:ascii="Times New Roman" w:hAnsi="Times New Roman" w:cs="Times New Roman"/>
          <w:sz w:val="32"/>
          <w:szCs w:val="32"/>
        </w:rPr>
        <w:t>гусеницы</w:t>
      </w:r>
      <w:proofErr w:type="gramEnd"/>
      <w:r w:rsidRPr="00D72DC7">
        <w:rPr>
          <w:rFonts w:ascii="Times New Roman" w:hAnsi="Times New Roman" w:cs="Times New Roman"/>
          <w:sz w:val="32"/>
          <w:szCs w:val="32"/>
        </w:rPr>
        <w:t xml:space="preserve">, боец подрывал танк, а вместе с ним часто и себя.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72DC7">
        <w:rPr>
          <w:rFonts w:ascii="Times New Roman" w:hAnsi="Times New Roman" w:cs="Times New Roman"/>
          <w:sz w:val="32"/>
          <w:szCs w:val="32"/>
        </w:rPr>
        <w:t>За один день сражения под Прохоровкой 5–</w:t>
      </w:r>
      <w:proofErr w:type="spellStart"/>
      <w:r w:rsidRPr="00D72DC7">
        <w:rPr>
          <w:rFonts w:ascii="Times New Roman" w:hAnsi="Times New Roman" w:cs="Times New Roman"/>
          <w:sz w:val="32"/>
          <w:szCs w:val="32"/>
        </w:rPr>
        <w:t>ая</w:t>
      </w:r>
      <w:proofErr w:type="spellEnd"/>
      <w:r w:rsidRPr="00D72DC7">
        <w:rPr>
          <w:rFonts w:ascii="Times New Roman" w:hAnsi="Times New Roman" w:cs="Times New Roman"/>
          <w:sz w:val="32"/>
          <w:szCs w:val="32"/>
        </w:rPr>
        <w:t xml:space="preserve"> Гвардейская танковая армия уничтожила около четырехсот танков противника, из них 70 «тигров», 158 орудий и мином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>тов, более тр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>хсот автомашин, более тр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>х тысяч пятисот солдат и офицеров. Главная вражеская группировка, наступавшая на Прохоровку, была разгромлена. Враг понес невосполнимые потери. Это сражение было проиграно фашистскими войсками.</w:t>
      </w:r>
      <w:r w:rsidRPr="0054503C">
        <w:rPr>
          <w:noProof/>
          <w:lang w:eastAsia="ru-RU"/>
        </w:rPr>
        <w:t xml:space="preserve">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72DC7">
        <w:rPr>
          <w:rFonts w:ascii="Times New Roman" w:hAnsi="Times New Roman" w:cs="Times New Roman"/>
          <w:sz w:val="32"/>
          <w:szCs w:val="32"/>
        </w:rPr>
        <w:t>В ходе сражения с обеих сторон вышло из строя свыше 700 танков. Всюду на поле боя виднелись тела убитых, искор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>женные танки, раздавленные орудия, бесчисленные воронки. И ни одной зеленой былинки — сплошь выжженная, ч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D72DC7">
        <w:rPr>
          <w:rFonts w:ascii="Times New Roman" w:hAnsi="Times New Roman" w:cs="Times New Roman"/>
          <w:sz w:val="32"/>
          <w:szCs w:val="32"/>
        </w:rPr>
        <w:t>рная, дымящаяся земля. И так на протяжении 10–12 километров на всю глубину нашей атаки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F771790" wp14:editId="26CFC28F">
            <wp:extent cx="5553075" cy="1914457"/>
            <wp:effectExtent l="0" t="0" r="0" b="0"/>
            <wp:docPr id="1062" name="Рисунок 1062" descr="http://topref.ru/main/images/64646/588ad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opref.ru/main/images/64646/588ad6e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87" cy="192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2CAD">
        <w:rPr>
          <w:rFonts w:ascii="Times New Roman" w:hAnsi="Times New Roman" w:cs="Times New Roman"/>
          <w:b/>
          <w:sz w:val="32"/>
          <w:szCs w:val="32"/>
        </w:rPr>
        <w:lastRenderedPageBreak/>
        <w:t>ЭКСКУРСИОННЫЙ ПРОЕКТ</w:t>
      </w:r>
    </w:p>
    <w:p w:rsidR="00044011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местам боевой славы</w:t>
      </w:r>
    </w:p>
    <w:p w:rsidR="00044011" w:rsidRPr="006E142B" w:rsidRDefault="00044011" w:rsidP="0004401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E142B">
        <w:rPr>
          <w:rFonts w:ascii="Times New Roman" w:hAnsi="Times New Roman" w:cs="Times New Roman"/>
          <w:i/>
          <w:sz w:val="32"/>
          <w:szCs w:val="32"/>
        </w:rPr>
        <w:t>Побывать на этих священных и памятных местах – это значит сердцем прикоснуться к подвигу…</w:t>
      </w:r>
    </w:p>
    <w:p w:rsidR="00044011" w:rsidRPr="00FD1578" w:rsidRDefault="00044011" w:rsidP="0004401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FAE4F78" wp14:editId="2D2B5C60">
            <wp:extent cx="5202621" cy="3357581"/>
            <wp:effectExtent l="0" t="0" r="0" b="0"/>
            <wp:docPr id="3120" name="Рисунок 3120" descr="http://www.russiamarch.ru/map/karta/Kurskaya_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ssiamarch.ru/map/karta/Kurskaya_Ob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944" cy="33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Предлагаем тебе составить экскурсионный маршрут «По местам боевой славы». Ты можешь проложить его по карте, отмечая звёздочкой памятные м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еста.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Опиши этот маршрут. Найди информацию о подвигах советских солдат и о памятниках, воздвигнутых на местах сражений. 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Экскурсионный маршрут можешь взять из примеров или составить свой собственный:</w:t>
      </w:r>
    </w:p>
    <w:p w:rsidR="00044011" w:rsidRDefault="00044011" w:rsidP="00A8686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D1578">
        <w:rPr>
          <w:rFonts w:ascii="Times New Roman" w:hAnsi="Times New Roman" w:cs="Times New Roman"/>
          <w:sz w:val="32"/>
          <w:szCs w:val="32"/>
        </w:rPr>
        <w:t>г. Курск (Триумфальная Арка) – г. Фатеж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1578">
        <w:rPr>
          <w:rFonts w:ascii="Times New Roman" w:hAnsi="Times New Roman" w:cs="Times New Roman"/>
          <w:sz w:val="32"/>
          <w:szCs w:val="32"/>
        </w:rPr>
        <w:t xml:space="preserve">– д. Верхний Любаж </w:t>
      </w:r>
      <w:proofErr w:type="spellStart"/>
      <w:r w:rsidRPr="00FD1578">
        <w:rPr>
          <w:rFonts w:ascii="Times New Roman" w:hAnsi="Times New Roman" w:cs="Times New Roman"/>
          <w:sz w:val="32"/>
          <w:szCs w:val="32"/>
        </w:rPr>
        <w:t>Фатежского</w:t>
      </w:r>
      <w:proofErr w:type="spellEnd"/>
      <w:r w:rsidRPr="00FD1578">
        <w:rPr>
          <w:rFonts w:ascii="Times New Roman" w:hAnsi="Times New Roman" w:cs="Times New Roman"/>
          <w:sz w:val="32"/>
          <w:szCs w:val="32"/>
        </w:rPr>
        <w:t xml:space="preserve"> района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1578">
        <w:rPr>
          <w:rFonts w:ascii="Times New Roman" w:hAnsi="Times New Roman" w:cs="Times New Roman"/>
          <w:sz w:val="32"/>
          <w:szCs w:val="32"/>
        </w:rPr>
        <w:t xml:space="preserve">– д. </w:t>
      </w:r>
      <w:proofErr w:type="spellStart"/>
      <w:r w:rsidRPr="00FD1578">
        <w:rPr>
          <w:rFonts w:ascii="Times New Roman" w:hAnsi="Times New Roman" w:cs="Times New Roman"/>
          <w:sz w:val="32"/>
          <w:szCs w:val="32"/>
        </w:rPr>
        <w:t>Молотычи</w:t>
      </w:r>
      <w:proofErr w:type="spellEnd"/>
      <w:r w:rsidRPr="00FD1578">
        <w:rPr>
          <w:rFonts w:ascii="Times New Roman" w:hAnsi="Times New Roman" w:cs="Times New Roman"/>
          <w:sz w:val="32"/>
          <w:szCs w:val="32"/>
        </w:rPr>
        <w:t xml:space="preserve"> – д. Ольховатка  — 2-е Поныри – Поныри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D1578"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 w:rsidRPr="00FD1578">
        <w:rPr>
          <w:rFonts w:ascii="Times New Roman" w:hAnsi="Times New Roman" w:cs="Times New Roman"/>
          <w:sz w:val="32"/>
          <w:szCs w:val="32"/>
        </w:rPr>
        <w:t>Золотухино</w:t>
      </w:r>
      <w:proofErr w:type="spellEnd"/>
      <w:r w:rsidRPr="00FD1578">
        <w:rPr>
          <w:rFonts w:ascii="Times New Roman" w:hAnsi="Times New Roman" w:cs="Times New Roman"/>
          <w:sz w:val="32"/>
          <w:szCs w:val="32"/>
        </w:rPr>
        <w:t xml:space="preserve"> — Свобода  – </w:t>
      </w:r>
      <w:proofErr w:type="spellStart"/>
      <w:r w:rsidRPr="00FD1578">
        <w:rPr>
          <w:rFonts w:ascii="Times New Roman" w:hAnsi="Times New Roman" w:cs="Times New Roman"/>
          <w:sz w:val="32"/>
          <w:szCs w:val="32"/>
        </w:rPr>
        <w:t>Букреевка</w:t>
      </w:r>
      <w:proofErr w:type="spellEnd"/>
      <w:r w:rsidRPr="00FD1578">
        <w:rPr>
          <w:rFonts w:ascii="Times New Roman" w:hAnsi="Times New Roman" w:cs="Times New Roman"/>
          <w:sz w:val="32"/>
          <w:szCs w:val="32"/>
        </w:rPr>
        <w:t xml:space="preserve"> – Ще</w:t>
      </w:r>
      <w:r>
        <w:rPr>
          <w:rFonts w:ascii="Times New Roman" w:hAnsi="Times New Roman" w:cs="Times New Roman"/>
          <w:sz w:val="32"/>
          <w:szCs w:val="32"/>
        </w:rPr>
        <w:t>тинка – Курск (Красная площадь);</w:t>
      </w:r>
      <w:proofErr w:type="gramEnd"/>
    </w:p>
    <w:p w:rsidR="00044011" w:rsidRPr="006E142B" w:rsidRDefault="00044011" w:rsidP="00A86863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</w:rPr>
      </w:pPr>
      <w:r w:rsidRPr="006E142B">
        <w:rPr>
          <w:rFonts w:ascii="Times New Roman" w:hAnsi="Times New Roman" w:cs="Times New Roman"/>
          <w:sz w:val="32"/>
          <w:szCs w:val="32"/>
        </w:rPr>
        <w:t xml:space="preserve">Курск – Кировский </w:t>
      </w:r>
      <w:proofErr w:type="spellStart"/>
      <w:r w:rsidRPr="006E142B">
        <w:rPr>
          <w:rFonts w:ascii="Times New Roman" w:hAnsi="Times New Roman" w:cs="Times New Roman"/>
          <w:sz w:val="32"/>
          <w:szCs w:val="32"/>
        </w:rPr>
        <w:t>Пристенского</w:t>
      </w:r>
      <w:proofErr w:type="spellEnd"/>
      <w:r w:rsidRPr="006E142B">
        <w:rPr>
          <w:rFonts w:ascii="Times New Roman" w:hAnsi="Times New Roman" w:cs="Times New Roman"/>
          <w:sz w:val="32"/>
          <w:szCs w:val="32"/>
        </w:rPr>
        <w:t xml:space="preserve"> района – Прохоровка Белгородской области – Яковлево Белгородской области – </w:t>
      </w:r>
      <w:proofErr w:type="spellStart"/>
      <w:r w:rsidRPr="006E142B">
        <w:rPr>
          <w:rFonts w:ascii="Times New Roman" w:hAnsi="Times New Roman" w:cs="Times New Roman"/>
          <w:sz w:val="32"/>
          <w:szCs w:val="32"/>
        </w:rPr>
        <w:t>Обоянь</w:t>
      </w:r>
      <w:proofErr w:type="spellEnd"/>
      <w:r w:rsidRPr="006E142B">
        <w:rPr>
          <w:rFonts w:ascii="Times New Roman" w:hAnsi="Times New Roman" w:cs="Times New Roman"/>
          <w:sz w:val="32"/>
          <w:szCs w:val="32"/>
        </w:rPr>
        <w:t xml:space="preserve"> – Медвенка – Курск</w:t>
      </w:r>
    </w:p>
    <w:p w:rsidR="00044011" w:rsidRDefault="00044011" w:rsidP="000440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Ты также можешь подготовить </w:t>
      </w:r>
      <w:r w:rsidRPr="00EF638E">
        <w:rPr>
          <w:rFonts w:ascii="Times New Roman" w:hAnsi="Times New Roman" w:cs="Times New Roman"/>
          <w:sz w:val="32"/>
          <w:szCs w:val="32"/>
        </w:rPr>
        <w:t>виртуальн</w:t>
      </w:r>
      <w:r>
        <w:rPr>
          <w:rFonts w:ascii="Times New Roman" w:hAnsi="Times New Roman" w:cs="Times New Roman"/>
          <w:sz w:val="32"/>
          <w:szCs w:val="32"/>
        </w:rPr>
        <w:t>ую</w:t>
      </w:r>
      <w:r w:rsidRPr="00EF638E">
        <w:rPr>
          <w:rFonts w:ascii="Times New Roman" w:hAnsi="Times New Roman" w:cs="Times New Roman"/>
          <w:sz w:val="32"/>
          <w:szCs w:val="32"/>
        </w:rPr>
        <w:t xml:space="preserve"> экскурси</w:t>
      </w:r>
      <w:r>
        <w:rPr>
          <w:rFonts w:ascii="Times New Roman" w:hAnsi="Times New Roman" w:cs="Times New Roman"/>
          <w:sz w:val="32"/>
          <w:szCs w:val="32"/>
        </w:rPr>
        <w:t>ю</w:t>
      </w:r>
      <w:r w:rsidRPr="00EF638E">
        <w:rPr>
          <w:rFonts w:ascii="Times New Roman" w:hAnsi="Times New Roman" w:cs="Times New Roman"/>
          <w:sz w:val="32"/>
          <w:szCs w:val="32"/>
        </w:rPr>
        <w:t xml:space="preserve"> по местам воинской славы и мемориалам памяти </w:t>
      </w:r>
      <w:r w:rsidR="00A86863">
        <w:rPr>
          <w:rFonts w:ascii="Times New Roman" w:hAnsi="Times New Roman" w:cs="Times New Roman"/>
          <w:sz w:val="32"/>
          <w:szCs w:val="32"/>
        </w:rPr>
        <w:t>погибших</w:t>
      </w:r>
      <w:r>
        <w:rPr>
          <w:rFonts w:ascii="Times New Roman" w:hAnsi="Times New Roman" w:cs="Times New Roman"/>
          <w:sz w:val="32"/>
          <w:szCs w:val="32"/>
        </w:rPr>
        <w:t xml:space="preserve"> или поработать с проектами: </w:t>
      </w:r>
    </w:p>
    <w:p w:rsidR="00044011" w:rsidRPr="000469D8" w:rsidRDefault="00044011" w:rsidP="0004401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469D8">
        <w:rPr>
          <w:rFonts w:ascii="Times New Roman" w:hAnsi="Times New Roman" w:cs="Times New Roman"/>
          <w:i/>
          <w:sz w:val="32"/>
          <w:szCs w:val="32"/>
        </w:rPr>
        <w:t>- Великая Отечественная война в судьбе моей семьи</w:t>
      </w:r>
    </w:p>
    <w:p w:rsidR="00044011" w:rsidRPr="000469D8" w:rsidRDefault="00044011" w:rsidP="0004401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469D8">
        <w:rPr>
          <w:rFonts w:ascii="Times New Roman" w:hAnsi="Times New Roman" w:cs="Times New Roman"/>
          <w:i/>
          <w:sz w:val="32"/>
          <w:szCs w:val="32"/>
        </w:rPr>
        <w:t>- Заменим вас в строю</w:t>
      </w:r>
    </w:p>
    <w:p w:rsidR="00044011" w:rsidRPr="000469D8" w:rsidRDefault="00044011" w:rsidP="0004401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0469D8">
        <w:rPr>
          <w:rFonts w:ascii="Times New Roman" w:hAnsi="Times New Roman" w:cs="Times New Roman"/>
          <w:i/>
          <w:sz w:val="32"/>
          <w:szCs w:val="32"/>
        </w:rPr>
        <w:t>- Тебя нельзя забыть, война!</w:t>
      </w:r>
    </w:p>
    <w:sectPr w:rsidR="00044011" w:rsidRPr="00046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A6383E"/>
    <w:multiLevelType w:val="hybridMultilevel"/>
    <w:tmpl w:val="CA6623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20D"/>
    <w:rsid w:val="00044011"/>
    <w:rsid w:val="00533E97"/>
    <w:rsid w:val="006B073A"/>
    <w:rsid w:val="00A86863"/>
    <w:rsid w:val="00B71B67"/>
    <w:rsid w:val="00ED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1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011"/>
    <w:pPr>
      <w:ind w:left="720"/>
      <w:contextualSpacing/>
    </w:pPr>
  </w:style>
  <w:style w:type="table" w:styleId="a4">
    <w:name w:val="Table Grid"/>
    <w:basedOn w:val="a1"/>
    <w:uiPriority w:val="39"/>
    <w:rsid w:val="00044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1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011"/>
    <w:pPr>
      <w:ind w:left="720"/>
      <w:contextualSpacing/>
    </w:pPr>
  </w:style>
  <w:style w:type="table" w:styleId="a4">
    <w:name w:val="Table Grid"/>
    <w:basedOn w:val="a1"/>
    <w:uiPriority w:val="39"/>
    <w:rsid w:val="00044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4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2.wd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2023-07-03T11:23:00Z</dcterms:created>
  <dcterms:modified xsi:type="dcterms:W3CDTF">2023-07-29T22:01:00Z</dcterms:modified>
</cp:coreProperties>
</file>