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BD05" w14:textId="74DA0F1C" w:rsidR="003A42AC" w:rsidRPr="003A42AC" w:rsidRDefault="003A42AC" w:rsidP="005171C2">
      <w:pPr>
        <w:pStyle w:val="1"/>
        <w:tabs>
          <w:tab w:val="left" w:pos="5954"/>
        </w:tabs>
        <w:spacing w:after="140" w:line="276" w:lineRule="auto"/>
        <w:ind w:left="-3402" w:firstLine="425"/>
        <w:jc w:val="center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Заняти</w:t>
      </w:r>
      <w:r>
        <w:rPr>
          <w:b/>
          <w:bCs/>
          <w:sz w:val="28"/>
          <w:szCs w:val="28"/>
        </w:rPr>
        <w:t>я</w:t>
      </w:r>
      <w:r w:rsidRPr="003A42AC">
        <w:rPr>
          <w:b/>
          <w:bCs/>
          <w:sz w:val="28"/>
          <w:szCs w:val="28"/>
        </w:rPr>
        <w:t xml:space="preserve"> по изобразительной деятельности</w:t>
      </w:r>
      <w:r w:rsidRPr="003A42AC">
        <w:rPr>
          <w:b/>
          <w:bCs/>
          <w:sz w:val="28"/>
          <w:szCs w:val="28"/>
        </w:rPr>
        <w:br/>
        <w:t>«КОЖЛЯНСКАЯ ГЛИНЯНАЯ РАСПИСНАЯ ИГРУШКА»</w:t>
      </w:r>
      <w:r w:rsidRPr="003A42AC">
        <w:rPr>
          <w:b/>
          <w:bCs/>
          <w:sz w:val="28"/>
          <w:szCs w:val="28"/>
        </w:rPr>
        <w:br/>
        <w:t>(старший дошкольный возраст)</w:t>
      </w:r>
    </w:p>
    <w:p w14:paraId="2529C91D" w14:textId="5A0A11A9" w:rsid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ПДО по </w:t>
      </w:r>
      <w:proofErr w:type="spellStart"/>
      <w:r w:rsidRPr="003A42AC">
        <w:rPr>
          <w:sz w:val="28"/>
          <w:szCs w:val="28"/>
        </w:rPr>
        <w:t>изодеятельности</w:t>
      </w:r>
      <w:proofErr w:type="spellEnd"/>
      <w:r w:rsidRPr="003A42AC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3A42AC">
        <w:rPr>
          <w:sz w:val="28"/>
          <w:szCs w:val="28"/>
        </w:rPr>
        <w:t xml:space="preserve">ДОУ № 84» г. Курска </w:t>
      </w:r>
      <w:proofErr w:type="spellStart"/>
      <w:r w:rsidRPr="003A42AC">
        <w:rPr>
          <w:sz w:val="28"/>
          <w:szCs w:val="28"/>
        </w:rPr>
        <w:t>Хардикова</w:t>
      </w:r>
      <w:proofErr w:type="spellEnd"/>
      <w:r w:rsidRPr="003A42AC">
        <w:rPr>
          <w:sz w:val="28"/>
          <w:szCs w:val="28"/>
        </w:rPr>
        <w:t xml:space="preserve"> В.В.</w:t>
      </w:r>
    </w:p>
    <w:p w14:paraId="77FCBA08" w14:textId="2776A94B" w:rsidR="00A82C2B" w:rsidRPr="003A42AC" w:rsidRDefault="00A82C2B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МБДОУ № 76 г. Курска Назарова Н.П.</w:t>
      </w:r>
    </w:p>
    <w:p w14:paraId="4F1522B2" w14:textId="77777777" w:rsidR="003A42AC" w:rsidRPr="003A42AC" w:rsidRDefault="003A42AC" w:rsidP="005171C2">
      <w:pPr>
        <w:pStyle w:val="1"/>
        <w:tabs>
          <w:tab w:val="left" w:pos="5954"/>
        </w:tabs>
        <w:spacing w:line="276" w:lineRule="auto"/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Задачи:</w:t>
      </w:r>
    </w:p>
    <w:p w14:paraId="78E0D33D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Познакомить детей с особенностями росписи </w:t>
      </w:r>
      <w:proofErr w:type="spellStart"/>
      <w:r w:rsidRPr="003A42AC">
        <w:rPr>
          <w:sz w:val="28"/>
          <w:szCs w:val="28"/>
        </w:rPr>
        <w:t>кожлянских</w:t>
      </w:r>
      <w:proofErr w:type="spellEnd"/>
      <w:r w:rsidRPr="003A42AC">
        <w:rPr>
          <w:sz w:val="28"/>
          <w:szCs w:val="28"/>
        </w:rPr>
        <w:t xml:space="preserve"> мастеров (где занимались росписью игрушки, откуда брали сюжеты, для чего это делали): развивать эстетическое восприятие, вызывать положительное эмоциональное отношение к народным игрушкам, создавать радостное настроение в процессе работы над игрушкой.</w:t>
      </w:r>
    </w:p>
    <w:p w14:paraId="6414BD6D" w14:textId="77777777" w:rsidR="003A42AC" w:rsidRPr="003A42AC" w:rsidRDefault="003A42AC" w:rsidP="005171C2">
      <w:pPr>
        <w:pStyle w:val="1"/>
        <w:tabs>
          <w:tab w:val="left" w:pos="5954"/>
        </w:tabs>
        <w:spacing w:line="276" w:lineRule="auto"/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Материалы и оборудование:</w:t>
      </w:r>
    </w:p>
    <w:p w14:paraId="0AB3D897" w14:textId="77777777" w:rsidR="003A42AC" w:rsidRPr="003A42AC" w:rsidRDefault="003A42AC" w:rsidP="005171C2">
      <w:pPr>
        <w:pStyle w:val="1"/>
        <w:tabs>
          <w:tab w:val="left" w:pos="5954"/>
        </w:tabs>
        <w:spacing w:after="100"/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Детские лепные игрушки, колокольчики, иллюстрации с народными иг</w:t>
      </w:r>
      <w:r w:rsidRPr="003A42AC">
        <w:rPr>
          <w:sz w:val="28"/>
          <w:szCs w:val="28"/>
        </w:rPr>
        <w:softHyphen/>
        <w:t>рушками Курского края: кузовок, игрушки конька, коровушки, медведя, распи</w:t>
      </w:r>
      <w:r w:rsidRPr="003A42AC">
        <w:rPr>
          <w:sz w:val="28"/>
          <w:szCs w:val="28"/>
        </w:rPr>
        <w:softHyphen/>
        <w:t>санные в стиле курских игрушек; карта Курской области, мелодии народных песен. Народный головной убор (для педагога). Гуашь, кисти, баночки с водой.</w:t>
      </w:r>
    </w:p>
    <w:p w14:paraId="3088D21A" w14:textId="77777777" w:rsidR="003A42AC" w:rsidRPr="003A42AC" w:rsidRDefault="003A42AC" w:rsidP="005171C2">
      <w:pPr>
        <w:pStyle w:val="1"/>
        <w:tabs>
          <w:tab w:val="left" w:pos="5954"/>
        </w:tabs>
        <w:spacing w:line="276" w:lineRule="auto"/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Предварительная работа:</w:t>
      </w:r>
    </w:p>
    <w:p w14:paraId="0BF10099" w14:textId="178D148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Рассматривание иллюстраций, беседа о народных промыслах Курск</w:t>
      </w:r>
      <w:r>
        <w:rPr>
          <w:sz w:val="28"/>
          <w:szCs w:val="28"/>
        </w:rPr>
        <w:t>ого</w:t>
      </w:r>
      <w:r w:rsidRPr="003A42AC">
        <w:rPr>
          <w:sz w:val="28"/>
          <w:szCs w:val="28"/>
        </w:rPr>
        <w:t xml:space="preserve"> края, лепка игрушки из глины.</w:t>
      </w:r>
    </w:p>
    <w:p w14:paraId="37B09632" w14:textId="77777777" w:rsidR="003A42AC" w:rsidRPr="003A42AC" w:rsidRDefault="003A42AC" w:rsidP="005171C2">
      <w:pPr>
        <w:pStyle w:val="1"/>
        <w:tabs>
          <w:tab w:val="left" w:pos="5954"/>
        </w:tabs>
        <w:spacing w:line="276" w:lineRule="auto"/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Ход занятий.</w:t>
      </w:r>
    </w:p>
    <w:p w14:paraId="6DD9889F" w14:textId="77777777" w:rsid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 xml:space="preserve">Занятие 1. </w:t>
      </w:r>
      <w:r w:rsidRPr="003A42AC">
        <w:rPr>
          <w:sz w:val="28"/>
          <w:szCs w:val="28"/>
        </w:rPr>
        <w:t xml:space="preserve">Занятие проводится в изостудии. </w:t>
      </w:r>
    </w:p>
    <w:p w14:paraId="0C7EC0E0" w14:textId="1A5945DA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</w:t>
      </w:r>
      <w:r w:rsidRPr="003A42AC">
        <w:rPr>
          <w:b/>
          <w:bCs/>
          <w:sz w:val="28"/>
          <w:szCs w:val="28"/>
        </w:rPr>
        <w:t xml:space="preserve"> по ИЗО</w:t>
      </w:r>
      <w:r w:rsidRPr="003A42AC">
        <w:rPr>
          <w:sz w:val="28"/>
          <w:szCs w:val="28"/>
        </w:rPr>
        <w:t xml:space="preserve"> предлагает детям </w:t>
      </w:r>
      <w:r>
        <w:rPr>
          <w:sz w:val="28"/>
          <w:szCs w:val="28"/>
        </w:rPr>
        <w:t>за</w:t>
      </w:r>
      <w:r w:rsidRPr="003A42AC">
        <w:rPr>
          <w:sz w:val="28"/>
          <w:szCs w:val="28"/>
        </w:rPr>
        <w:t>нять свои места.</w:t>
      </w:r>
    </w:p>
    <w:p w14:paraId="75BA1A81" w14:textId="3814D1A7" w:rsidR="003A42AC" w:rsidRPr="003A42AC" w:rsidRDefault="003A42AC" w:rsidP="005171C2">
      <w:pPr>
        <w:widowControl/>
        <w:tabs>
          <w:tab w:val="left" w:pos="5954"/>
        </w:tabs>
        <w:spacing w:line="276" w:lineRule="auto"/>
        <w:ind w:left="-3402" w:firstLine="425"/>
        <w:jc w:val="both"/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 w:bidi="ar-SA"/>
        </w:rPr>
      </w:pPr>
      <w:r w:rsidRPr="003A42AC"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 w:bidi="ar-SA"/>
        </w:rPr>
        <w:t>Педагог одета необычно: на голове народный убор, а вместо строгого ш</w:t>
      </w:r>
      <w:r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 w:bidi="ar-SA"/>
        </w:rPr>
        <w:t>и</w:t>
      </w:r>
      <w:r w:rsidRPr="003A42AC"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 w:bidi="ar-SA"/>
        </w:rPr>
        <w:t>тья - красивая вышитая кофта. Из кузовка педагог достает несколько колоко</w:t>
      </w:r>
      <w:r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 w:bidi="ar-SA"/>
        </w:rPr>
        <w:t>ль</w:t>
      </w:r>
      <w:r w:rsidRPr="003A42AC"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 w:bidi="ar-SA"/>
        </w:rPr>
        <w:t xml:space="preserve">чиков. Детям предлагается позвенеть колокольчиками. Под веселый звон </w:t>
      </w:r>
      <w:r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 w:bidi="ar-SA"/>
        </w:rPr>
        <w:t xml:space="preserve">и </w:t>
      </w:r>
      <w:r w:rsidRPr="003A42AC"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 w:bidi="ar-SA"/>
        </w:rPr>
        <w:t>мелодию народной песни (звучит запись) педагог предлагает дет: отправиться на крыльях фантазии в гости к мастерам глиняной игрушки.</w:t>
      </w:r>
    </w:p>
    <w:p w14:paraId="7F97AB7D" w14:textId="04171614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rFonts w:eastAsiaTheme="minorHAnsi"/>
          <w:color w:val="262626" w:themeColor="text1" w:themeTint="D9"/>
          <w:sz w:val="28"/>
          <w:szCs w:val="28"/>
        </w:rPr>
        <w:t>Дети с большим вниманием слушают рассказ педагога о курских игру</w:t>
      </w:r>
      <w:r>
        <w:rPr>
          <w:rFonts w:eastAsiaTheme="minorHAnsi"/>
          <w:color w:val="262626" w:themeColor="text1" w:themeTint="D9"/>
          <w:sz w:val="28"/>
          <w:szCs w:val="28"/>
        </w:rPr>
        <w:t>ш</w:t>
      </w:r>
      <w:r w:rsidRPr="003A42AC">
        <w:rPr>
          <w:rFonts w:eastAsiaTheme="minorHAnsi"/>
          <w:color w:val="262626" w:themeColor="text1" w:themeTint="D9"/>
          <w:sz w:val="28"/>
          <w:szCs w:val="28"/>
        </w:rPr>
        <w:t xml:space="preserve">ках. </w:t>
      </w:r>
      <w:r w:rsidRPr="003A42AC">
        <w:rPr>
          <w:sz w:val="28"/>
          <w:szCs w:val="28"/>
        </w:rPr>
        <w:t>Она вынимает из кузовка игрушки, показывает их детям и рассказывает них. Каждой игрушечной фигуре педагог находит меткое народное выражена «</w:t>
      </w:r>
      <w:proofErr w:type="spellStart"/>
      <w:r w:rsidRPr="003A42AC">
        <w:rPr>
          <w:sz w:val="28"/>
          <w:szCs w:val="28"/>
        </w:rPr>
        <w:t>Конечки-бегуночки</w:t>
      </w:r>
      <w:proofErr w:type="spellEnd"/>
      <w:r w:rsidRPr="003A42AC">
        <w:rPr>
          <w:sz w:val="28"/>
          <w:szCs w:val="28"/>
        </w:rPr>
        <w:t xml:space="preserve">, верные помощники земледельца», «Медведко - добры </w:t>
      </w:r>
      <w:proofErr w:type="spellStart"/>
      <w:r w:rsidRPr="003A42AC">
        <w:rPr>
          <w:sz w:val="28"/>
          <w:szCs w:val="28"/>
        </w:rPr>
        <w:t>хозяюшко</w:t>
      </w:r>
      <w:proofErr w:type="spellEnd"/>
      <w:r w:rsidRPr="003A42AC">
        <w:rPr>
          <w:sz w:val="28"/>
          <w:szCs w:val="28"/>
        </w:rPr>
        <w:t xml:space="preserve"> леса», «Коровушка - кормилица крестьян».</w:t>
      </w:r>
    </w:p>
    <w:p w14:paraId="789AD883" w14:textId="3293990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ИЗО.</w:t>
      </w:r>
      <w:r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>Дети, какие пословицы об этих животных вы знаете? Ответы детей.</w:t>
      </w:r>
    </w:p>
    <w:p w14:paraId="67710E67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Педагог обращает внимание детей на карту Курской области.</w:t>
      </w:r>
    </w:p>
    <w:p w14:paraId="77426626" w14:textId="4AE64DE8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>Кто мне скажет, почему здесь стоит флажок? Ответы детей:</w:t>
      </w:r>
    </w:p>
    <w:p w14:paraId="4955ACC0" w14:textId="77777777" w:rsid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Это обозначение села </w:t>
      </w:r>
      <w:proofErr w:type="spellStart"/>
      <w:r w:rsidRPr="003A42AC">
        <w:rPr>
          <w:sz w:val="28"/>
          <w:szCs w:val="28"/>
        </w:rPr>
        <w:t>Кожля</w:t>
      </w:r>
      <w:proofErr w:type="spellEnd"/>
      <w:r w:rsidRPr="003A42AC">
        <w:rPr>
          <w:sz w:val="28"/>
          <w:szCs w:val="28"/>
        </w:rPr>
        <w:t>, где делают игрушки.</w:t>
      </w:r>
    </w:p>
    <w:p w14:paraId="78C9A2CD" w14:textId="6A779200" w:rsidR="005171C2" w:rsidRDefault="005171C2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Курская игрушка складная, размеры ее невелики, она пропорциональна и гармонична. Расписаны фигурки своеобразными узорами, в основном это по</w:t>
      </w:r>
      <w:r w:rsidRPr="003A42AC">
        <w:rPr>
          <w:sz w:val="28"/>
          <w:szCs w:val="28"/>
        </w:rPr>
        <w:softHyphen/>
      </w:r>
      <w:r w:rsidRPr="003A42AC">
        <w:rPr>
          <w:sz w:val="28"/>
          <w:szCs w:val="28"/>
        </w:rPr>
        <w:lastRenderedPageBreak/>
        <w:t xml:space="preserve">лоски, елочки, пятнышки, растительный орнамент и все это на белом фоне. Глиняные игрушки хрупкие и поэтому старинных игрушек не сохранилось. Те игрушки, которые мы видим, сделаны в наши годы в селе </w:t>
      </w:r>
      <w:proofErr w:type="spellStart"/>
      <w:r w:rsidRPr="003A42AC">
        <w:rPr>
          <w:sz w:val="28"/>
          <w:szCs w:val="28"/>
        </w:rPr>
        <w:t>Кожля</w:t>
      </w:r>
      <w:proofErr w:type="spellEnd"/>
      <w:r w:rsidRPr="003A42AC">
        <w:rPr>
          <w:sz w:val="28"/>
          <w:szCs w:val="28"/>
        </w:rPr>
        <w:t>, знаменитыми мастерицами Ульяной Ивановной и Ольгой Ивановной Дериглазовыми и Ва</w:t>
      </w:r>
      <w:r w:rsidRPr="003A42AC">
        <w:rPr>
          <w:sz w:val="28"/>
          <w:szCs w:val="28"/>
        </w:rPr>
        <w:softHyphen/>
        <w:t xml:space="preserve">лентиной Венедиктовной </w:t>
      </w:r>
      <w:proofErr w:type="spellStart"/>
      <w:r w:rsidRPr="003A42AC">
        <w:rPr>
          <w:sz w:val="28"/>
          <w:szCs w:val="28"/>
        </w:rPr>
        <w:t>Ковкиной</w:t>
      </w:r>
      <w:proofErr w:type="spellEnd"/>
      <w:r w:rsidRPr="003A42AC">
        <w:rPr>
          <w:sz w:val="28"/>
          <w:szCs w:val="28"/>
        </w:rPr>
        <w:t>. Эти мастерицы создают и знаменитые кур</w:t>
      </w:r>
      <w:r w:rsidRPr="003A42AC">
        <w:rPr>
          <w:sz w:val="28"/>
          <w:szCs w:val="28"/>
        </w:rPr>
        <w:softHyphen/>
        <w:t>ские свистульки: собачка, заяц с дудочкой, сказочная птица, игрушки: белочка, всадник на верблюде, женщина с букетом, с ребенком, даже с двумя детьми, всадник на трехглавом коне, а так же многофигурные сцены - как вот это «Чае</w:t>
      </w:r>
      <w:r w:rsidRPr="003A42AC">
        <w:rPr>
          <w:sz w:val="28"/>
          <w:szCs w:val="28"/>
        </w:rPr>
        <w:softHyphen/>
        <w:t>питие».</w:t>
      </w:r>
    </w:p>
    <w:p w14:paraId="20146E7F" w14:textId="6E3A3D0F" w:rsidR="005171C2" w:rsidRPr="005171C2" w:rsidRDefault="005171C2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</w:t>
      </w:r>
      <w:r>
        <w:rPr>
          <w:b/>
          <w:bCs/>
          <w:sz w:val="28"/>
          <w:szCs w:val="28"/>
        </w:rPr>
        <w:t xml:space="preserve"> </w:t>
      </w:r>
      <w:r w:rsidRPr="005171C2">
        <w:rPr>
          <w:sz w:val="28"/>
          <w:szCs w:val="28"/>
        </w:rPr>
        <w:t>(показывает игрушки и читает стихотворение)</w:t>
      </w:r>
    </w:p>
    <w:p w14:paraId="3DC43FC9" w14:textId="77777777" w:rsidR="005171C2" w:rsidRDefault="005171C2" w:rsidP="005171C2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 Гречихина</w:t>
      </w:r>
    </w:p>
    <w:p w14:paraId="2CCFE00E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 w:rsidRPr="003A42AC">
        <w:rPr>
          <w:sz w:val="28"/>
          <w:szCs w:val="28"/>
        </w:rPr>
        <w:t xml:space="preserve">Посмотрите, как красивы, </w:t>
      </w:r>
    </w:p>
    <w:p w14:paraId="3DD3515A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 w:rsidRPr="003A42AC">
        <w:rPr>
          <w:sz w:val="28"/>
          <w:szCs w:val="28"/>
        </w:rPr>
        <w:t xml:space="preserve">И нарядны, и просты, </w:t>
      </w:r>
    </w:p>
    <w:p w14:paraId="6EE4C27C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 w:rsidRPr="003A42AC">
        <w:rPr>
          <w:sz w:val="28"/>
          <w:szCs w:val="28"/>
        </w:rPr>
        <w:t xml:space="preserve">Эти курские игрушки </w:t>
      </w:r>
    </w:p>
    <w:p w14:paraId="5905F240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 w:rsidRPr="003A42AC">
        <w:rPr>
          <w:sz w:val="28"/>
          <w:szCs w:val="28"/>
        </w:rPr>
        <w:t xml:space="preserve">- Наших мастериц труды. </w:t>
      </w:r>
    </w:p>
    <w:p w14:paraId="542B6DF8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 w:rsidRPr="003A42AC">
        <w:rPr>
          <w:sz w:val="28"/>
          <w:szCs w:val="28"/>
        </w:rPr>
        <w:t>Знаем много мы игрушек,</w:t>
      </w:r>
    </w:p>
    <w:p w14:paraId="2126B270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 w:rsidRPr="003A42AC">
        <w:rPr>
          <w:sz w:val="28"/>
          <w:szCs w:val="28"/>
        </w:rPr>
        <w:t xml:space="preserve"> Славных русских мастериц,</w:t>
      </w:r>
    </w:p>
    <w:p w14:paraId="64984961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Ну, а курские игрушки</w:t>
      </w:r>
    </w:p>
    <w:p w14:paraId="4143EE26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отличим всегда от них.</w:t>
      </w:r>
    </w:p>
    <w:p w14:paraId="6613EE76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Сделаны они из глины</w:t>
      </w:r>
    </w:p>
    <w:p w14:paraId="25B009B9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И расписаны с душой.</w:t>
      </w:r>
    </w:p>
    <w:p w14:paraId="6D71C46A" w14:textId="77777777" w:rsidR="005171C2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 найти игрушек лучше</w:t>
      </w:r>
    </w:p>
    <w:p w14:paraId="4088F7EA" w14:textId="77777777" w:rsidR="005171C2" w:rsidRPr="003A42AC" w:rsidRDefault="005171C2" w:rsidP="005171C2">
      <w:pPr>
        <w:pStyle w:val="1"/>
        <w:tabs>
          <w:tab w:val="left" w:pos="5954"/>
        </w:tabs>
        <w:spacing w:line="25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Нашей области родной.</w:t>
      </w:r>
    </w:p>
    <w:p w14:paraId="7FECE2C3" w14:textId="77777777" w:rsidR="005171C2" w:rsidRPr="003A42AC" w:rsidRDefault="005171C2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</w:p>
    <w:p w14:paraId="76D11FC8" w14:textId="79867465" w:rsidR="003A42AC" w:rsidRPr="003A42AC" w:rsidRDefault="005171C2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42AC" w:rsidRPr="003A42AC">
        <w:rPr>
          <w:sz w:val="28"/>
          <w:szCs w:val="28"/>
        </w:rPr>
        <w:t>астерицы очень любят рассказывать о своей работе: «Не меньше чем в ста двадцати дворах делали игрушки. Мужчины тянули горшки на гон</w:t>
      </w:r>
      <w:r w:rsidR="003A42AC" w:rsidRPr="003A42AC">
        <w:rPr>
          <w:sz w:val="28"/>
          <w:szCs w:val="28"/>
        </w:rPr>
        <w:softHyphen/>
        <w:t>чарном круге, а женщины лепили свистульки. Обучались этому с самого ранне</w:t>
      </w:r>
      <w:r w:rsidR="003A42AC" w:rsidRPr="003A42AC">
        <w:rPr>
          <w:sz w:val="28"/>
          <w:szCs w:val="28"/>
        </w:rPr>
        <w:softHyphen/>
        <w:t>го детства. Мастерство передавалось от матери к дочери».</w:t>
      </w:r>
    </w:p>
    <w:p w14:paraId="4FBD3A49" w14:textId="00479FD1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ИЗО.</w:t>
      </w:r>
      <w:r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>Для чего они их делали, как вы думаете? Ответы детей.</w:t>
      </w:r>
    </w:p>
    <w:p w14:paraId="2971DB76" w14:textId="56EAB322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А ещё,</w:t>
      </w:r>
      <w:r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>они продавали игрушки. Выносили свистуль</w:t>
      </w:r>
      <w:r w:rsidRPr="003A42AC">
        <w:rPr>
          <w:sz w:val="28"/>
          <w:szCs w:val="28"/>
        </w:rPr>
        <w:softHyphen/>
        <w:t>ки на здешний базар по воскресеньям, развозили на ярмарки по соседним горо</w:t>
      </w:r>
      <w:r w:rsidRPr="003A42AC">
        <w:rPr>
          <w:sz w:val="28"/>
          <w:szCs w:val="28"/>
        </w:rPr>
        <w:softHyphen/>
        <w:t>дам и селам, зарабатывали деньги.</w:t>
      </w:r>
    </w:p>
    <w:p w14:paraId="0FFD08A6" w14:textId="76449FBF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ИЗО.</w:t>
      </w:r>
      <w:r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 xml:space="preserve">А теперь поговорим о сюжетах. Большинство сюжетов </w:t>
      </w:r>
      <w:r w:rsidR="005171C2">
        <w:rPr>
          <w:sz w:val="28"/>
          <w:szCs w:val="28"/>
        </w:rPr>
        <w:t xml:space="preserve">взято </w:t>
      </w:r>
      <w:r w:rsidRPr="003A42AC">
        <w:rPr>
          <w:sz w:val="28"/>
          <w:szCs w:val="28"/>
        </w:rPr>
        <w:t>прямо из окружающей жизни, продиктовано бытом деревни. Собачки, кошечки, бел</w:t>
      </w:r>
      <w:r w:rsidRPr="003A42AC">
        <w:rPr>
          <w:sz w:val="28"/>
          <w:szCs w:val="28"/>
        </w:rPr>
        <w:softHyphen/>
        <w:t xml:space="preserve">ки, петухи, индюки ... Казалось бы, совершенно конкретные и обыкновенные персонажи. Но все они сказочно преображены. Сказочность определяют и приёмы лепки, и манера раскраски, и характер сюжета. Мы рассматривали игрушки из кузовка. Какие же игрушки делали </w:t>
      </w:r>
      <w:proofErr w:type="spellStart"/>
      <w:r w:rsidRPr="003A42AC">
        <w:rPr>
          <w:sz w:val="28"/>
          <w:szCs w:val="28"/>
        </w:rPr>
        <w:t>кожлянские</w:t>
      </w:r>
      <w:proofErr w:type="spellEnd"/>
      <w:r w:rsidRPr="003A42AC">
        <w:rPr>
          <w:sz w:val="28"/>
          <w:szCs w:val="28"/>
        </w:rPr>
        <w:t xml:space="preserve"> мастера?</w:t>
      </w:r>
    </w:p>
    <w:p w14:paraId="7941866B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Ответы детей:</w:t>
      </w:r>
    </w:p>
    <w:p w14:paraId="61CEA6F6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Медведей, индюков, коровушек, коней.</w:t>
      </w:r>
    </w:p>
    <w:p w14:paraId="488B89E0" w14:textId="732AC94E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ИЗО.</w:t>
      </w:r>
      <w:r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 xml:space="preserve">А ещё, ребята, мастерицы лепили белочек. У них в лапах </w:t>
      </w:r>
      <w:r w:rsidRPr="003A42AC">
        <w:rPr>
          <w:sz w:val="28"/>
          <w:szCs w:val="28"/>
        </w:rPr>
        <w:lastRenderedPageBreak/>
        <w:t xml:space="preserve">был золотой орех. Петухов, которые бьют крыльями в ярко-красный бубен, возвещая восход солнца. Многие зверята играют на музыкальных инструментах: трубах, рожках, балалайках. Другие же несут угощение человеку. Торжественно стоят </w:t>
      </w:r>
      <w:proofErr w:type="spellStart"/>
      <w:r w:rsidRPr="003A42AC">
        <w:rPr>
          <w:sz w:val="28"/>
          <w:szCs w:val="28"/>
        </w:rPr>
        <w:t>разнаряженные</w:t>
      </w:r>
      <w:proofErr w:type="spellEnd"/>
      <w:r w:rsidRPr="003A42AC">
        <w:rPr>
          <w:sz w:val="28"/>
          <w:szCs w:val="28"/>
        </w:rPr>
        <w:t xml:space="preserve"> барышни с уткой, курицей или кошечкой под мышкой. А в хвост-то у этой утки спрятан свисток. Особенно хороши и выразительны коники. Конь - один из любимых сюжетов мастеров-игрушечников. Древние славяне считали коня олицетворением Солнца и его слугой. Конь в русских волшебных сказках</w:t>
      </w:r>
      <w:r w:rsidR="00A82C2B"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>существо фантастическое. Какие вы знаете сказки, где говориться о коне?</w:t>
      </w:r>
      <w:r w:rsidR="005171C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A42AC">
        <w:rPr>
          <w:sz w:val="28"/>
          <w:szCs w:val="28"/>
        </w:rPr>
        <w:t>«Конёк - Горбунок», «Сивка - Бурка»...</w:t>
      </w:r>
      <w:r>
        <w:rPr>
          <w:sz w:val="28"/>
          <w:szCs w:val="28"/>
        </w:rPr>
        <w:t>)</w:t>
      </w:r>
    </w:p>
    <w:p w14:paraId="2C3534B6" w14:textId="77777777" w:rsid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В сказках о коне говорится: «Бежит, из ноздрей и ушей пламя пышет. Скачет выше лесу стоячего, выше облака ходячего, озера меж ног пропускает, поля и луга хвостом устилает. Он друг и помощник человека.</w:t>
      </w:r>
    </w:p>
    <w:p w14:paraId="05798A5C" w14:textId="0275C720" w:rsidR="005171C2" w:rsidRPr="003A42AC" w:rsidRDefault="005171C2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ИЗО.</w:t>
      </w:r>
      <w:r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>Почему у коня три головы? Это не просто конь - это тройка. Давным-давно, когда не было машин, автобусов люди передвигались на тройках. На</w:t>
      </w:r>
      <w:r w:rsidRPr="003A42AC">
        <w:rPr>
          <w:sz w:val="28"/>
          <w:szCs w:val="28"/>
        </w:rPr>
        <w:softHyphen/>
        <w:t>родные умельцы слепили вместо трех лошадей одну трехглавую лошадь.</w:t>
      </w:r>
    </w:p>
    <w:p w14:paraId="22BD9AB4" w14:textId="77777777" w:rsidR="005171C2" w:rsidRPr="003A42AC" w:rsidRDefault="005171C2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Посмотрите на эти фигурки женщин с детьми, корзиной грибов, с цветком. Они не похожи на дымковских барышень. Это скорее крестьянки, они одеты в наряды, которые носили в Курском крае: кокошники, кофты, юбки, передники. На выставке мы видим много свистулек. В основном, это изображения диких и домашних животных. Каждая мастерица по-своему украшает фигурку, прида</w:t>
      </w:r>
      <w:r w:rsidRPr="003A42AC">
        <w:rPr>
          <w:sz w:val="28"/>
          <w:szCs w:val="28"/>
        </w:rPr>
        <w:softHyphen/>
        <w:t>вая ей сказочность, спокойствие, задорность. Узорчатые накладки из глины придают игрушке объемность, подчеркивают характерные детали: веерный хвост у птиц, грива у лошадки и т.п.</w:t>
      </w:r>
    </w:p>
    <w:p w14:paraId="1033F7E5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Ещё любимым сюжетом были свистульки - </w:t>
      </w:r>
      <w:proofErr w:type="spellStart"/>
      <w:r w:rsidRPr="003A42AC">
        <w:rPr>
          <w:sz w:val="28"/>
          <w:szCs w:val="28"/>
        </w:rPr>
        <w:t>утушки</w:t>
      </w:r>
      <w:proofErr w:type="spellEnd"/>
      <w:r w:rsidRPr="003A42AC">
        <w:rPr>
          <w:sz w:val="28"/>
          <w:szCs w:val="28"/>
        </w:rPr>
        <w:t>. На них можно было поиграть несложную песню. Например:</w:t>
      </w:r>
    </w:p>
    <w:p w14:paraId="34B9D480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i/>
          <w:iCs/>
          <w:sz w:val="28"/>
          <w:szCs w:val="28"/>
        </w:rPr>
      </w:pPr>
      <w:proofErr w:type="spellStart"/>
      <w:r w:rsidRPr="003A42AC">
        <w:rPr>
          <w:i/>
          <w:iCs/>
          <w:sz w:val="28"/>
          <w:szCs w:val="28"/>
        </w:rPr>
        <w:t>Утушка</w:t>
      </w:r>
      <w:proofErr w:type="spellEnd"/>
      <w:r w:rsidRPr="003A42AC">
        <w:rPr>
          <w:i/>
          <w:iCs/>
          <w:sz w:val="28"/>
          <w:szCs w:val="28"/>
        </w:rPr>
        <w:t xml:space="preserve"> моховая,</w:t>
      </w:r>
    </w:p>
    <w:p w14:paraId="5819F0D7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i/>
          <w:iCs/>
          <w:sz w:val="28"/>
          <w:szCs w:val="28"/>
        </w:rPr>
      </w:pPr>
      <w:r w:rsidRPr="003A42AC">
        <w:rPr>
          <w:i/>
          <w:iCs/>
          <w:sz w:val="28"/>
          <w:szCs w:val="28"/>
        </w:rPr>
        <w:t>Где ты ночь ночевала?</w:t>
      </w:r>
    </w:p>
    <w:p w14:paraId="0C0A9DC9" w14:textId="77777777" w:rsid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i/>
          <w:iCs/>
          <w:sz w:val="28"/>
          <w:szCs w:val="28"/>
        </w:rPr>
      </w:pPr>
      <w:r w:rsidRPr="003A42AC">
        <w:rPr>
          <w:i/>
          <w:iCs/>
          <w:sz w:val="28"/>
          <w:szCs w:val="28"/>
        </w:rPr>
        <w:t>Там, там, там за болотом,</w:t>
      </w:r>
    </w:p>
    <w:p w14:paraId="763946BD" w14:textId="23FBC03D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i/>
          <w:iCs/>
          <w:sz w:val="28"/>
          <w:szCs w:val="28"/>
        </w:rPr>
      </w:pPr>
      <w:r w:rsidRPr="003A42AC">
        <w:rPr>
          <w:i/>
          <w:iCs/>
          <w:sz w:val="28"/>
          <w:szCs w:val="28"/>
        </w:rPr>
        <w:t xml:space="preserve"> У Кузьмы - Демьяна...</w:t>
      </w:r>
    </w:p>
    <w:p w14:paraId="0E5BAA50" w14:textId="6F11793C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Под пение </w:t>
      </w:r>
      <w:proofErr w:type="spellStart"/>
      <w:r w:rsidRPr="003A42AC">
        <w:rPr>
          <w:sz w:val="28"/>
          <w:szCs w:val="28"/>
        </w:rPr>
        <w:t>утушки</w:t>
      </w:r>
      <w:proofErr w:type="spellEnd"/>
      <w:r w:rsidRPr="003A42AC">
        <w:rPr>
          <w:sz w:val="28"/>
          <w:szCs w:val="28"/>
        </w:rPr>
        <w:t xml:space="preserve"> водили хороводы, парни выбирали себе невест.</w:t>
      </w:r>
    </w:p>
    <w:p w14:paraId="6DA17708" w14:textId="77777777" w:rsid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Мастерицы никогда не лепили молча. Они разговаривали со своими иг</w:t>
      </w:r>
      <w:r w:rsidRPr="003A42AC">
        <w:rPr>
          <w:sz w:val="28"/>
          <w:szCs w:val="28"/>
        </w:rPr>
        <w:softHyphen/>
        <w:t>рушками, могли о них рассказать все, как о себе, сочиняли про них разные сказки и небылицы.</w:t>
      </w:r>
    </w:p>
    <w:p w14:paraId="6660620B" w14:textId="7306D85A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ИЗО.</w:t>
      </w:r>
      <w:r>
        <w:rPr>
          <w:sz w:val="28"/>
          <w:szCs w:val="28"/>
        </w:rPr>
        <w:t xml:space="preserve"> </w:t>
      </w:r>
      <w:r w:rsidRPr="003A42AC">
        <w:rPr>
          <w:sz w:val="28"/>
          <w:szCs w:val="28"/>
        </w:rPr>
        <w:t xml:space="preserve">А теперь, ребята, поговорим о цветах и особенностях </w:t>
      </w:r>
      <w:proofErr w:type="spellStart"/>
      <w:r w:rsidRPr="003A42AC">
        <w:rPr>
          <w:sz w:val="28"/>
          <w:szCs w:val="28"/>
        </w:rPr>
        <w:t>кожлянской</w:t>
      </w:r>
      <w:proofErr w:type="spellEnd"/>
      <w:r w:rsidRPr="003A42AC">
        <w:rPr>
          <w:sz w:val="28"/>
          <w:szCs w:val="28"/>
        </w:rPr>
        <w:t xml:space="preserve"> росписи. Мастерицы расписывали игрушки анилиновыми красками для шерсти, а то и просто чернилами, акварелью на молоке с добавлением желтка и щепотки са</w:t>
      </w:r>
      <w:r w:rsidRPr="003A42AC">
        <w:rPr>
          <w:sz w:val="28"/>
          <w:szCs w:val="28"/>
        </w:rPr>
        <w:softHyphen/>
        <w:t>хара. Кисточки делали сами из перьев домашней птицы.</w:t>
      </w:r>
    </w:p>
    <w:p w14:paraId="1A9E2ED1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Вопрос педагога:</w:t>
      </w:r>
    </w:p>
    <w:p w14:paraId="4176D434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Как расписаны </w:t>
      </w:r>
      <w:proofErr w:type="spellStart"/>
      <w:r w:rsidRPr="003A42AC">
        <w:rPr>
          <w:sz w:val="28"/>
          <w:szCs w:val="28"/>
        </w:rPr>
        <w:t>кожлянские</w:t>
      </w:r>
      <w:proofErr w:type="spellEnd"/>
      <w:r w:rsidRPr="003A42AC">
        <w:rPr>
          <w:sz w:val="28"/>
          <w:szCs w:val="28"/>
        </w:rPr>
        <w:t xml:space="preserve"> игрушки? (Показывает их) Предполагаемые ответы детей:</w:t>
      </w:r>
    </w:p>
    <w:p w14:paraId="06B7A549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- Они просто расписаны полосами, клетками, треугольниками, заштрихо</w:t>
      </w:r>
      <w:r w:rsidRPr="003A42AC">
        <w:rPr>
          <w:sz w:val="28"/>
          <w:szCs w:val="28"/>
        </w:rPr>
        <w:softHyphen/>
        <w:t>ваны и перекрещены.</w:t>
      </w:r>
    </w:p>
    <w:p w14:paraId="4E4CA58E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lastRenderedPageBreak/>
        <w:t>Педагог дополняет:</w:t>
      </w:r>
    </w:p>
    <w:p w14:paraId="6D780FBA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- Темно-фиолетовая, серая и желтая краски создают своеобразную гамму росписи игрушек. По-разному наколотые дырочки глаз и рта усиливают остро</w:t>
      </w:r>
      <w:r w:rsidRPr="003A42AC">
        <w:rPr>
          <w:sz w:val="28"/>
          <w:szCs w:val="28"/>
        </w:rPr>
        <w:softHyphen/>
        <w:t>ту выразительности и типичности образа. Иногда кажется, когда смотришь на эти игрушки, что они расписаны не руками человека, а созданы произвольно природой.</w:t>
      </w:r>
    </w:p>
    <w:p w14:paraId="320035ED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- Дети, посмотрите внимательно на иллюстрации. Эти игрушки создают в душе у зрителя веселое и радостное настроение. При более близком рассмот</w:t>
      </w:r>
      <w:r w:rsidRPr="003A42AC">
        <w:rPr>
          <w:sz w:val="28"/>
          <w:szCs w:val="28"/>
        </w:rPr>
        <w:softHyphen/>
        <w:t>рении роспись её сочна и значение цвета становится ведущим, главным. Неко</w:t>
      </w:r>
      <w:r w:rsidRPr="003A42AC">
        <w:rPr>
          <w:sz w:val="28"/>
          <w:szCs w:val="28"/>
        </w:rPr>
        <w:softHyphen/>
        <w:t xml:space="preserve">торые игрушки </w:t>
      </w:r>
      <w:proofErr w:type="spellStart"/>
      <w:r w:rsidRPr="003A42AC">
        <w:rPr>
          <w:sz w:val="28"/>
          <w:szCs w:val="28"/>
        </w:rPr>
        <w:t>кожлянские</w:t>
      </w:r>
      <w:proofErr w:type="spellEnd"/>
      <w:r w:rsidRPr="003A42AC">
        <w:rPr>
          <w:sz w:val="28"/>
          <w:szCs w:val="28"/>
        </w:rPr>
        <w:t xml:space="preserve"> мастерицы раскрашивают однотонным цветом, но чаще поверх однотонной сплошной краски разбрасываются бесформенные пят</w:t>
      </w:r>
      <w:r w:rsidRPr="003A42AC">
        <w:rPr>
          <w:sz w:val="28"/>
          <w:szCs w:val="28"/>
        </w:rPr>
        <w:softHyphen/>
        <w:t>на различных цветов и размеров. Если же игрушка расписана не в спешке, её украшают звезды, образованные перекрещивающимися разноцветными линия</w:t>
      </w:r>
      <w:r w:rsidRPr="003A42AC">
        <w:rPr>
          <w:sz w:val="28"/>
          <w:szCs w:val="28"/>
        </w:rPr>
        <w:softHyphen/>
        <w:t xml:space="preserve">ми. Ещё более характерный элемент, который встречается только в </w:t>
      </w:r>
      <w:proofErr w:type="spellStart"/>
      <w:r w:rsidRPr="003A42AC">
        <w:rPr>
          <w:sz w:val="28"/>
          <w:szCs w:val="28"/>
        </w:rPr>
        <w:t>кожлянских</w:t>
      </w:r>
      <w:proofErr w:type="spellEnd"/>
      <w:r w:rsidRPr="003A42AC">
        <w:rPr>
          <w:sz w:val="28"/>
          <w:szCs w:val="28"/>
        </w:rPr>
        <w:t xml:space="preserve"> игрушках параллельные полоски, пересеченные накрест другим рядом парал</w:t>
      </w:r>
      <w:r w:rsidRPr="003A42AC">
        <w:rPr>
          <w:sz w:val="28"/>
          <w:szCs w:val="28"/>
        </w:rPr>
        <w:softHyphen/>
        <w:t>лельных полос. В результате получается сетка из большого числа маленьких ромбиков.</w:t>
      </w:r>
    </w:p>
    <w:p w14:paraId="4D21998B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Ребята, как вы думаете, какие цвета преобладают в росписи?</w:t>
      </w:r>
    </w:p>
    <w:p w14:paraId="78D3BF2E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Особым предпочтением пользуются синий, красный, зеленый цвет.</w:t>
      </w:r>
    </w:p>
    <w:p w14:paraId="187D0E12" w14:textId="0F70F87B" w:rsidR="003A42AC" w:rsidRPr="003A42AC" w:rsidRDefault="005171C2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t>Педагог по ИЗО.</w:t>
      </w:r>
      <w:r>
        <w:rPr>
          <w:sz w:val="28"/>
          <w:szCs w:val="28"/>
        </w:rPr>
        <w:t xml:space="preserve"> </w:t>
      </w:r>
      <w:r w:rsidR="003A42AC" w:rsidRPr="003A42AC">
        <w:rPr>
          <w:sz w:val="28"/>
          <w:szCs w:val="28"/>
        </w:rPr>
        <w:t>Каждый цвет, ребята, при росписи играет свою роль. Например, зелены! символизирует природу, землю. Красный не только символ огня, но и красоты здоровья, силы и славы. Голубой - цвет неба. На следующем занятии мы буде</w:t>
      </w:r>
      <w:r>
        <w:rPr>
          <w:sz w:val="28"/>
          <w:szCs w:val="28"/>
        </w:rPr>
        <w:t>м</w:t>
      </w:r>
      <w:r w:rsidR="003A42AC" w:rsidRPr="003A42AC">
        <w:rPr>
          <w:sz w:val="28"/>
          <w:szCs w:val="28"/>
        </w:rPr>
        <w:t xml:space="preserve"> расписывать глиняные игрушки </w:t>
      </w:r>
      <w:proofErr w:type="spellStart"/>
      <w:r w:rsidR="003A42AC" w:rsidRPr="003A42AC">
        <w:rPr>
          <w:sz w:val="28"/>
          <w:szCs w:val="28"/>
        </w:rPr>
        <w:t>кожлянской</w:t>
      </w:r>
      <w:proofErr w:type="spellEnd"/>
      <w:r w:rsidR="003A42AC" w:rsidRPr="003A42AC">
        <w:rPr>
          <w:sz w:val="28"/>
          <w:szCs w:val="28"/>
        </w:rPr>
        <w:t xml:space="preserve"> росписью.</w:t>
      </w:r>
    </w:p>
    <w:p w14:paraId="10918802" w14:textId="6013A12C" w:rsidR="003A42AC" w:rsidRPr="005171C2" w:rsidRDefault="003A42AC" w:rsidP="005171C2">
      <w:pPr>
        <w:widowControl/>
        <w:spacing w:after="160" w:line="259" w:lineRule="auto"/>
        <w:ind w:left="-340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1C2">
        <w:rPr>
          <w:rFonts w:ascii="Times New Roman" w:hAnsi="Times New Roman" w:cs="Times New Roman"/>
          <w:b/>
          <w:bCs/>
          <w:sz w:val="28"/>
          <w:szCs w:val="28"/>
        </w:rPr>
        <w:t>Занятие 2.</w:t>
      </w:r>
    </w:p>
    <w:p w14:paraId="3A1B626F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Занятие проводится в изостудии. На столах - детские лепные игрушки изобразительные материалы. Педагог встречает детей в изостудии, приглашает за столы.</w:t>
      </w:r>
    </w:p>
    <w:p w14:paraId="479C0E85" w14:textId="4ED3B00C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На прошлом занятии мы с вами много говорили о </w:t>
      </w:r>
      <w:proofErr w:type="spellStart"/>
      <w:r w:rsidRPr="003A42AC">
        <w:rPr>
          <w:sz w:val="28"/>
          <w:szCs w:val="28"/>
        </w:rPr>
        <w:t>кожлянской</w:t>
      </w:r>
      <w:proofErr w:type="spellEnd"/>
      <w:r w:rsidRPr="003A42AC">
        <w:rPr>
          <w:sz w:val="28"/>
          <w:szCs w:val="28"/>
        </w:rPr>
        <w:t xml:space="preserve"> игрушке. А сегодня, ребята, мы будем с вами расписывать глиняные игрушки </w:t>
      </w:r>
      <w:proofErr w:type="spellStart"/>
      <w:r w:rsidRPr="003A42AC">
        <w:rPr>
          <w:sz w:val="28"/>
          <w:szCs w:val="28"/>
        </w:rPr>
        <w:t>кожлянско</w:t>
      </w:r>
      <w:r w:rsidR="005171C2">
        <w:rPr>
          <w:sz w:val="28"/>
          <w:szCs w:val="28"/>
        </w:rPr>
        <w:t>й</w:t>
      </w:r>
      <w:proofErr w:type="spellEnd"/>
      <w:r w:rsidRPr="003A42AC">
        <w:rPr>
          <w:sz w:val="28"/>
          <w:szCs w:val="28"/>
        </w:rPr>
        <w:t xml:space="preserve"> росписью. Вы готовы? Итак, сейчас вы, как настоящие мастера...</w:t>
      </w:r>
    </w:p>
    <w:p w14:paraId="48E5E81F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Но что это? Голос педагога прерывает тревожный стук в дверь. Дверь от</w:t>
      </w:r>
      <w:r w:rsidRPr="003A42AC">
        <w:rPr>
          <w:sz w:val="28"/>
          <w:szCs w:val="28"/>
        </w:rPr>
        <w:softHyphen/>
        <w:t>крывается и незнакомец сообщает, что страшная Кикимора и её сообщники, злые силы, не дадут ребятам работать, если они не ответят на три вопроса (дети спешат ответить на вопросы):</w:t>
      </w:r>
    </w:p>
    <w:p w14:paraId="19C085BE" w14:textId="31609CB5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Где делают </w:t>
      </w:r>
      <w:proofErr w:type="spellStart"/>
      <w:r w:rsidRPr="003A42AC">
        <w:rPr>
          <w:sz w:val="28"/>
          <w:szCs w:val="28"/>
        </w:rPr>
        <w:t>кожлянские</w:t>
      </w:r>
      <w:proofErr w:type="spellEnd"/>
      <w:r w:rsidRPr="003A42AC">
        <w:rPr>
          <w:sz w:val="28"/>
          <w:szCs w:val="28"/>
        </w:rPr>
        <w:t xml:space="preserve"> игрушки?</w:t>
      </w:r>
      <w:r w:rsidR="005171C2">
        <w:rPr>
          <w:sz w:val="28"/>
          <w:szCs w:val="28"/>
        </w:rPr>
        <w:t xml:space="preserve"> (</w:t>
      </w:r>
      <w:r w:rsidRPr="003A42AC">
        <w:rPr>
          <w:sz w:val="28"/>
          <w:szCs w:val="28"/>
        </w:rPr>
        <w:t xml:space="preserve">В Курской области, селе </w:t>
      </w:r>
      <w:proofErr w:type="spellStart"/>
      <w:r w:rsidRPr="003A42AC">
        <w:rPr>
          <w:sz w:val="28"/>
          <w:szCs w:val="28"/>
        </w:rPr>
        <w:t>Кожля</w:t>
      </w:r>
      <w:proofErr w:type="spellEnd"/>
      <w:r w:rsidRPr="003A42AC">
        <w:rPr>
          <w:sz w:val="28"/>
          <w:szCs w:val="28"/>
        </w:rPr>
        <w:t>.</w:t>
      </w:r>
      <w:r w:rsidR="005171C2">
        <w:rPr>
          <w:sz w:val="28"/>
          <w:szCs w:val="28"/>
        </w:rPr>
        <w:t>)</w:t>
      </w:r>
    </w:p>
    <w:p w14:paraId="09D77D5A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Почему образы народной игрушки сказочные?</w:t>
      </w:r>
    </w:p>
    <w:p w14:paraId="2AF0A96F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- Сказочность определяют приемы лепки, манера раскраски, характер сюжета.</w:t>
      </w:r>
    </w:p>
    <w:p w14:paraId="6DA0C297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 xml:space="preserve">По каким элементам можно отличить </w:t>
      </w:r>
      <w:proofErr w:type="spellStart"/>
      <w:r w:rsidRPr="003A42AC">
        <w:rPr>
          <w:sz w:val="28"/>
          <w:szCs w:val="28"/>
        </w:rPr>
        <w:t>кожлянскую</w:t>
      </w:r>
      <w:proofErr w:type="spellEnd"/>
      <w:r w:rsidRPr="003A42AC">
        <w:rPr>
          <w:sz w:val="28"/>
          <w:szCs w:val="28"/>
        </w:rPr>
        <w:t xml:space="preserve"> игрушку от любых других?</w:t>
      </w:r>
    </w:p>
    <w:p w14:paraId="4B560EB2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- По росписи - преобладают сеточки, ромбики.</w:t>
      </w:r>
    </w:p>
    <w:p w14:paraId="3F7E959C" w14:textId="61B44043" w:rsidR="003A42AC" w:rsidRPr="003A42AC" w:rsidRDefault="005171C2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b/>
          <w:bCs/>
          <w:sz w:val="28"/>
          <w:szCs w:val="28"/>
        </w:rPr>
        <w:lastRenderedPageBreak/>
        <w:t>Педагог по ИЗО.</w:t>
      </w:r>
      <w:r>
        <w:rPr>
          <w:sz w:val="28"/>
          <w:szCs w:val="28"/>
        </w:rPr>
        <w:t xml:space="preserve"> </w:t>
      </w:r>
      <w:r w:rsidR="003A42AC" w:rsidRPr="003A42AC">
        <w:rPr>
          <w:sz w:val="28"/>
          <w:szCs w:val="28"/>
        </w:rPr>
        <w:t>Можно заняться основным действием, собственно творчеством. Далее педагог настраивает детей на то, что они мастера, должны работать творчески, увлеченно. Дети работают под музыку. Когда все игрушки расписаны, вновь звучат колокольчики.</w:t>
      </w:r>
    </w:p>
    <w:p w14:paraId="763E5E6E" w14:textId="77777777" w:rsidR="003A42AC" w:rsidRPr="003A42AC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  <w:r w:rsidRPr="003A42AC">
        <w:rPr>
          <w:sz w:val="28"/>
          <w:szCs w:val="28"/>
        </w:rPr>
        <w:t>Педагог предлагает детям расставить расписанные игрушки в определен</w:t>
      </w:r>
      <w:r w:rsidRPr="003A42AC">
        <w:rPr>
          <w:sz w:val="28"/>
          <w:szCs w:val="28"/>
        </w:rPr>
        <w:softHyphen/>
        <w:t>ном месте, полюбоваться выставкой. А когда игрушки высохнут, подарить их, кто кому пожелает. Образный и простой язык народных игрушек вдохновляет ребят на создание сказки в красках.</w:t>
      </w:r>
    </w:p>
    <w:p w14:paraId="39B2135C" w14:textId="77777777" w:rsidR="003A42AC" w:rsidRPr="005171C2" w:rsidRDefault="003A42AC" w:rsidP="005171C2">
      <w:pPr>
        <w:pStyle w:val="1"/>
        <w:tabs>
          <w:tab w:val="left" w:pos="5954"/>
        </w:tabs>
        <w:ind w:left="-3402" w:firstLine="425"/>
        <w:jc w:val="both"/>
        <w:rPr>
          <w:sz w:val="28"/>
          <w:szCs w:val="28"/>
        </w:rPr>
      </w:pPr>
    </w:p>
    <w:p w14:paraId="4876B5AF" w14:textId="613C32A9" w:rsidR="005171C2" w:rsidRDefault="005171C2" w:rsidP="005171C2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sectPr w:rsidR="005171C2" w:rsidSect="003A42AC">
      <w:footerReference w:type="default" r:id="rId5"/>
      <w:type w:val="continuous"/>
      <w:pgSz w:w="11906" w:h="16838"/>
      <w:pgMar w:top="1134" w:right="1134" w:bottom="1134" w:left="45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C88D" w14:textId="77777777" w:rsidR="001D031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6565EC9" wp14:editId="5A7F0681">
              <wp:simplePos x="0" y="0"/>
              <wp:positionH relativeFrom="page">
                <wp:posOffset>4679950</wp:posOffset>
              </wp:positionH>
              <wp:positionV relativeFrom="page">
                <wp:posOffset>8356600</wp:posOffset>
              </wp:positionV>
              <wp:extent cx="82550" cy="577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3C136" w14:textId="77777777" w:rsidR="001D0310" w:rsidRDefault="00000000">
                          <w:pPr>
                            <w:pStyle w:val="20"/>
                            <w:rPr>
                              <w:sz w:val="13"/>
                              <w:szCs w:val="13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65EC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68.5pt;margin-top:658pt;width:6.5pt;height:4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" filled="f" stroked="f">
              <v:textbox style="mso-fit-shape-to-text:t" inset="0,0,0,0">
                <w:txbxContent>
                  <w:p w14:paraId="7633C136" w14:textId="77777777" w:rsidR="001D0310" w:rsidRDefault="00000000">
                    <w:pPr>
                      <w:pStyle w:val="20"/>
                      <w:rPr>
                        <w:sz w:val="13"/>
                        <w:szCs w:val="13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3"/>
                        <w:szCs w:val="13"/>
                      </w:rPr>
                      <w:t>#</w:t>
                    </w:r>
                    <w:r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50BA"/>
    <w:multiLevelType w:val="multilevel"/>
    <w:tmpl w:val="74E61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B778B"/>
    <w:multiLevelType w:val="multilevel"/>
    <w:tmpl w:val="D75EC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348F4"/>
    <w:multiLevelType w:val="multilevel"/>
    <w:tmpl w:val="F5124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A73823"/>
    <w:multiLevelType w:val="multilevel"/>
    <w:tmpl w:val="A5DC9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8614803">
    <w:abstractNumId w:val="3"/>
  </w:num>
  <w:num w:numId="2" w16cid:durableId="1869223894">
    <w:abstractNumId w:val="2"/>
  </w:num>
  <w:num w:numId="3" w16cid:durableId="870848234">
    <w:abstractNumId w:val="1"/>
  </w:num>
  <w:num w:numId="4" w16cid:durableId="119599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AC"/>
    <w:rsid w:val="003A42AC"/>
    <w:rsid w:val="005171C2"/>
    <w:rsid w:val="00A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F21C"/>
  <w15:chartTrackingRefBased/>
  <w15:docId w15:val="{C8C18018-FB35-47ED-85DE-4A45084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2A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42AC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Колонтитул (2)_"/>
    <w:basedOn w:val="a0"/>
    <w:link w:val="20"/>
    <w:rsid w:val="003A42A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A42AC"/>
    <w:pPr>
      <w:spacing w:line="259" w:lineRule="auto"/>
      <w:ind w:firstLine="3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Колонтитул (2)"/>
    <w:basedOn w:val="a"/>
    <w:link w:val="2"/>
    <w:rsid w:val="003A42A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2023-07-25T16:00:00Z</dcterms:created>
  <dcterms:modified xsi:type="dcterms:W3CDTF">2023-07-25T16:23:00Z</dcterms:modified>
</cp:coreProperties>
</file>