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D6" w:rsidRPr="00E774D6" w:rsidRDefault="00A75BC4" w:rsidP="00E774D6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_Toc17135382"/>
      <w:proofErr w:type="spellStart"/>
      <w:r w:rsidRPr="00E774D6">
        <w:rPr>
          <w:rFonts w:ascii="Times New Roman" w:eastAsia="Calibri" w:hAnsi="Times New Roman" w:cs="Times New Roman"/>
          <w:color w:val="auto"/>
          <w:sz w:val="28"/>
          <w:szCs w:val="28"/>
        </w:rPr>
        <w:t>Ветрова</w:t>
      </w:r>
      <w:proofErr w:type="spellEnd"/>
      <w:r w:rsidRPr="00E774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Н.И.</w:t>
      </w:r>
      <w:bookmarkEnd w:id="0"/>
      <w:r w:rsidR="00E774D6" w:rsidRPr="00E774D6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</w:p>
    <w:p w:rsidR="00A75BC4" w:rsidRPr="00B47874" w:rsidRDefault="00E774D6" w:rsidP="00E774D6">
      <w:pPr>
        <w:pStyle w:val="1"/>
        <w:spacing w:before="0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774D6">
        <w:rPr>
          <w:rFonts w:ascii="Times New Roman" w:eastAsia="Calibri" w:hAnsi="Times New Roman" w:cs="Times New Roman"/>
          <w:color w:val="auto"/>
          <w:sz w:val="28"/>
          <w:szCs w:val="28"/>
        </w:rPr>
        <w:t>учитель начальных классов МБОУ СОШ № 43 г. Курска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</w:t>
      </w:r>
    </w:p>
    <w:p w:rsidR="00A75BC4" w:rsidRPr="00B47874" w:rsidRDefault="00A75BC4" w:rsidP="00A75BC4">
      <w:pPr>
        <w:pStyle w:val="1"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</w:pPr>
      <w:bookmarkStart w:id="1" w:name="_Toc17132840"/>
      <w:bookmarkStart w:id="2" w:name="_Toc17135383"/>
      <w:r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>Город Курск – город-</w:t>
      </w:r>
      <w:r w:rsidRPr="00B47874"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 xml:space="preserve">крепость </w:t>
      </w:r>
      <w:bookmarkEnd w:id="1"/>
      <w:bookmarkEnd w:id="2"/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Цели:</w:t>
      </w:r>
      <w:r w:rsidRPr="00171AE0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узнать происхождение названия города Курска;</w:t>
      </w:r>
      <w:r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расширить знания о Курске, как городе-крепости;</w:t>
      </w:r>
    </w:p>
    <w:p w:rsidR="00332ABF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  <w:t>Оборудование:</w:t>
      </w:r>
      <w:r w:rsidRPr="00171AE0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ая</w:t>
      </w:r>
      <w:r w:rsidRPr="00171AE0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 тетрад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171AE0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мультимедийная презентация.</w:t>
      </w:r>
    </w:p>
    <w:p w:rsidR="00A75BC4" w:rsidRPr="00171AE0" w:rsidRDefault="00A75BC4" w:rsidP="00A75BC4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Ход занятия</w:t>
      </w:r>
    </w:p>
    <w:p w:rsidR="00332ABF" w:rsidRDefault="00332ABF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Учитель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Наше занятие я бы хотела начать с пословицы «Каждый день жизни прибавляет частицу мудрости»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Как вы ее понимаете? (Каждый день в школе мы узнаем что-то новое.)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Сегодня нам предстоит пополнить багаж знаний. Наши знания – это наше богатство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.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Вперед, за новыми знаниями! Я желаю всем плодотворной работы, успехов в изучении 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истории нашего края.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Надеюсь на сотрудничество, взаимопонимание, взаимопомощь в работе.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Ребята, где мы с вами живем? (ответы детей)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Как называется наш населенный пункт – Курск? (Город)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Что такое город? (ответы детей)</w:t>
      </w:r>
    </w:p>
    <w:p w:rsidR="00A75BC4" w:rsidRPr="00A907F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Давайте обратимся к словарю.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(Слайд)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proofErr w:type="spellStart"/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Го́род</w:t>
      </w:r>
      <w:proofErr w:type="spell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 — крупный населённый пункт, жители которого заняты, как правило, не сельским хозяйством. </w:t>
      </w: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Город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 (от слова «городить») — в древней Руси так называлось всякое крупное жилое место, окруженное оборонительной оградой.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Город  Курск –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один из древнейших городов нашей малой родины.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Я предлагаю вам отправиться сегодня в прошлое нашего города. У вас, ребята, было домашнее задание – узнать тайну имени города.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 Так откуда же взялось название города Курска? (ответы детей)</w:t>
      </w:r>
    </w:p>
    <w:p w:rsidR="00A75BC4" w:rsidRPr="00A907F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(Работа в тетради)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П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рочитаем ответ на вопрос в тетради.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Откройте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13 страницу</w:t>
      </w:r>
      <w:proofErr w:type="gramStart"/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.</w:t>
      </w:r>
      <w:proofErr w:type="gramEnd"/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у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ченик читает)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-У каждого из нас есть дата рождения. Города не исключение. Завершите фразу в тетради, запишите день рождения города Курска. (25 сентября)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Какой город является столицей нашей Родины?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Давайте сравним даты рождения города Курска и города Москвы .(1147 год, 869 лет).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Какой город старше?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Ваш первый документ о дате вашего рождения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–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свидетельство о рождении. Но и у города тоже есть документ, где впервые упомянуто о нем.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Прочитайте задание, которое вам пред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лагает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Куряночка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.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(работа с тетрадью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на странице 13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Проверим. Где было сделано первое упоминание о городе Курске?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 xml:space="preserve">          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(ученик читает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расшифрованное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 Год 1032-й, конечно условно, считается годом первого упоминания о городе. Об этом говорят и многочисленные находки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,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и различные предметы. Ученые нашли летописи, где город наш упоминается еще раньше. Письменное упоминание о Курске ест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ь в «Житии Феодосия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Печерского»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ам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мы читаем, что Курск, по тем временам, большой город, с каменными храмами, развитой торговлей. Было решение оставить год упоминания 1032.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Запишите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ответ на вопрос: "В каком году было первое упоминание о городе Курске?"1032 год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.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(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з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апись на доске и в тетради)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Встаньте. Представьте себе, что вы дружинники (так на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зывали тогда воинов) вернулись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после военного похода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.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(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м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аршировка) Устали. Положили меч, щит, сняли с головы железный шлем. Снимаем с себя тяжелую кольчугу. Настало время отдыха.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  Мы читаем в словарях: «Город – это всегда центр какой-то земли, территории, края. Вокруг располагаются другие населенные пу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нкты - села, поселки, деревни».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Но ведь было время, когда можно было пройти с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отни километров и не встретить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жилья человека.</w:t>
      </w: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На этой территории в далеком прошлом жили наши предки – славяне.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Послушайте стихотворение Натальи  </w:t>
      </w:r>
      <w:proofErr w:type="spell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Конча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ловской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и ответьте на вопрос: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Почему именно на этих те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рриториях остановились славяне?</w:t>
      </w:r>
    </w:p>
    <w:p w:rsidR="00A75BC4" w:rsidRPr="00A907F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Много было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в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чаще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бора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и медведей, и волков,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Много уток на озёрах, на болотах куликов.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Коршун вился над лугами, и лосиною тропой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Зверь с могучими рогами выходил на водопой.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Поселялись люди редко на реке, в глуши лесной, 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Только предки наших предков появились тут весной.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Толь в ладьях они приплыли, толь верхами, толь пешком,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Посидели, обсудили, осмотрели всё кругом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И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решили: Места много,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есть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что есть и есть что пить!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Помолились люд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и Богу, стали строиться и жить.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  <w:t>- Почему же именно на этих территориях остановились славяне?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br/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(Места были водные, охотничьи, медовые.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Огромные луга гарантировали обильный корм скоту).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End"/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Но не всё было так гладко и хорошо. Время было беспокойное, поэтому селились славяне обычно в местах, окруженных крутыми склонами, глубокими оврагами или водой. Вокруг своих поселений они копали глубокие ямы, ставили крепостную стену из прочных бревен.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 xml:space="preserve">               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(Работа в группах)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-Я предлагаю вам сейчас побыть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строителями. Все любите собирать </w:t>
      </w:r>
      <w:proofErr w:type="spell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пазлы</w:t>
      </w:r>
      <w:proofErr w:type="spell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? Работаем в группах</w:t>
      </w:r>
      <w:r w:rsidRPr="00171AE0"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 xml:space="preserve">.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(Дети собирают </w:t>
      </w:r>
      <w:proofErr w:type="spell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пазлы</w:t>
      </w:r>
      <w:proofErr w:type="spell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Что же у вас получилось? 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(изображение города-крепости).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Сверьте с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вои работы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.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Слайд)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- Слово “город” в древнерусском языке означало укрепленное поселение.  Все, что было окружено крепостной стеной, считалось городом.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Так как же назывались такие города?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(Ответы детей)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-Давайте вернемся к теме занятия и прочитаем ее пол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ностью. </w:t>
      </w: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(Слайд) 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Ч</w:t>
      </w: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то такое крепость? (Ответы детей)</w:t>
      </w:r>
    </w:p>
    <w:p w:rsidR="00A75BC4" w:rsidRPr="00171AE0" w:rsidRDefault="00A75BC4" w:rsidP="00A7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Обратимся к словарю В.И. Даля</w:t>
      </w:r>
    </w:p>
    <w:p w:rsidR="00A75BC4" w:rsidRPr="00171AE0" w:rsidRDefault="00A75BC4" w:rsidP="00A75BC4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71A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31B46B" wp14:editId="3FE34789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25336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38" y="21312"/>
                <wp:lineTo x="21438" y="0"/>
                <wp:lineTo x="0" y="0"/>
              </wp:wrapPolygon>
            </wp:wrapThrough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«</w:t>
      </w:r>
      <w:hyperlink r:id="rId6">
        <w:proofErr w:type="gramStart"/>
        <w:r w:rsidRPr="00A907F0">
          <w:rPr>
            <w:rStyle w:val="-"/>
            <w:rFonts w:ascii="Times New Roman" w:eastAsia="Times New Roman" w:hAnsi="Times New Roman"/>
            <w:b/>
            <w:bCs/>
            <w:color w:val="000000"/>
            <w:sz w:val="28"/>
            <w:szCs w:val="28"/>
            <w:shd w:val="clear" w:color="auto" w:fill="FFFFFF"/>
          </w:rPr>
          <w:t>К</w:t>
        </w:r>
      </w:hyperlink>
      <w:r w:rsidRPr="00171AE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репость</w:t>
      </w:r>
      <w:proofErr w:type="gramEnd"/>
      <w:r w:rsidRPr="00171A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- укрепленное против врагов, по военным правилам, место, твердыня.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A75BC4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3C245F" wp14:editId="574BFC92">
            <wp:simplePos x="0" y="0"/>
            <wp:positionH relativeFrom="column">
              <wp:posOffset>3175</wp:posOffset>
            </wp:positionH>
            <wp:positionV relativeFrom="paragraph">
              <wp:posOffset>535305</wp:posOffset>
            </wp:positionV>
            <wp:extent cx="3078944" cy="1895475"/>
            <wp:effectExtent l="0" t="0" r="7620" b="0"/>
            <wp:wrapThrough wrapText="bothSides">
              <wp:wrapPolygon edited="0">
                <wp:start x="0" y="0"/>
                <wp:lineTo x="0" y="21274"/>
                <wp:lineTo x="21520" y="21274"/>
                <wp:lineTo x="21520" y="0"/>
                <wp:lineTo x="0" y="0"/>
              </wp:wrapPolygon>
            </wp:wrapThrough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75"/>
                    <a:stretch/>
                  </pic:blipFill>
                  <pic:spPr bwMode="auto">
                    <a:xfrm>
                      <a:off x="0" y="0"/>
                      <a:ext cx="3078944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Тысячу лет назад, Ку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рск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пр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едставлял из себя крепость, на высоком холме, окружённую частоколом (заостренные бревна, тесно прижаты друг к другу). С восточной и южной сторон, город 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Фото 1962 г</w:t>
      </w:r>
    </w:p>
    <w:p w:rsidR="00A75BC4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защищал высокий берег реки </w:t>
      </w:r>
      <w:proofErr w:type="spell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Тускарь</w:t>
      </w:r>
      <w:proofErr w:type="spell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, с западной стороны 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обры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вистый крутой склон к реке Кур.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Башня Знаменского монастыря и часть стены сохранили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сь до наших дней.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ab/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Это тоже башня монастыря, снесена в 60-х годах прошлого, 20-го века.</w:t>
      </w:r>
    </w:p>
    <w:p w:rsidR="00A75BC4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 Давайте за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пишем в тетради ответ на вопрос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:</w:t>
      </w:r>
    </w:p>
    <w:p w:rsidR="00A75BC4" w:rsidRPr="00171AE0" w:rsidRDefault="00A75BC4" w:rsidP="00A75BC4">
      <w:pPr>
        <w:spacing w:after="0" w:line="23" w:lineRule="atLeast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253F63" wp14:editId="44FD8458">
            <wp:simplePos x="0" y="0"/>
            <wp:positionH relativeFrom="column">
              <wp:posOffset>4263390</wp:posOffset>
            </wp:positionH>
            <wp:positionV relativeFrom="paragraph">
              <wp:posOffset>-8599170</wp:posOffset>
            </wp:positionV>
            <wp:extent cx="1743075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246" y="21412"/>
                <wp:lineTo x="21246" y="0"/>
                <wp:lineTo x="0" y="0"/>
              </wp:wrapPolygon>
            </wp:wrapThrough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«Чем в последствие стал Курск?»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                     </w:t>
      </w:r>
      <w:r w:rsidRPr="004D090E">
        <w:rPr>
          <w:rFonts w:ascii="Times New Roman" w:eastAsia="Times New Roman" w:hAnsi="Times New Roman"/>
          <w:i/>
          <w:color w:val="00000A"/>
          <w:sz w:val="28"/>
          <w:szCs w:val="28"/>
          <w:shd w:val="clear" w:color="auto" w:fill="FFFFFF"/>
        </w:rPr>
        <w:t xml:space="preserve"> (Работа в тетради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В разные времена нашему городу приходилось не раз защищать своих жителей от врагов. Так было и в годы Великой Отечественной войны. Война пришла к нам, курянам, 29 августа 1941 года, когда вражеская авиация подвергла первой бомбардировке Курский железнодорожный узел. С этого дня фашистские самолеты почти ежедневно появлялись над городом. Жители города держали оборону Курска. Куряне проявили мужество и настойчивость, держали город до последнего. Дорог был не только день, а даже час. Еще раз Курск доказал, что не зря его называли городом – крепостью! В этом году, ребята, мы отметили 75-летие обороны города Курска.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Я предлагаю построить «стену знаний». На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ней не достает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нескольких кирпичиков. Я буду задавать вам вопросы, ответы найдет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е на кирпичиках и прикрепите их</w:t>
      </w: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.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- </w:t>
      </w:r>
      <w:proofErr w:type="gramStart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Название</w:t>
      </w:r>
      <w:proofErr w:type="gramEnd"/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какой реки предположительно легло в название города Курска? (р. Кур)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 Назовите год первого упоминания города Курска. (1032 г.)</w:t>
      </w:r>
    </w:p>
    <w:p w:rsidR="00A75BC4" w:rsidRPr="00171AE0" w:rsidRDefault="00A75BC4" w:rsidP="00A75BC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</w:pPr>
      <w:r w:rsidRPr="00171AE0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lastRenderedPageBreak/>
        <w:t xml:space="preserve">- Сколько лет исполнилось нашему городу в этом году? </w:t>
      </w:r>
    </w:p>
    <w:p w:rsidR="00A75BC4" w:rsidRDefault="00A75BC4" w:rsidP="00A75BC4">
      <w:pPr>
        <w:pStyle w:val="a3"/>
        <w:spacing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71AE0">
        <w:rPr>
          <w:sz w:val="28"/>
          <w:szCs w:val="28"/>
          <w:shd w:val="clear" w:color="auto" w:fill="FFFFFF"/>
        </w:rPr>
        <w:t xml:space="preserve">- Есть ли более раннее </w:t>
      </w:r>
      <w:r>
        <w:rPr>
          <w:sz w:val="28"/>
          <w:szCs w:val="28"/>
          <w:shd w:val="clear" w:color="auto" w:fill="FFFFFF"/>
        </w:rPr>
        <w:t xml:space="preserve">свидетельства </w:t>
      </w:r>
      <w:r w:rsidRPr="00171AE0">
        <w:rPr>
          <w:sz w:val="28"/>
          <w:szCs w:val="28"/>
          <w:shd w:val="clear" w:color="auto" w:fill="FFFFFF"/>
        </w:rPr>
        <w:t>о городе Курске?</w:t>
      </w:r>
      <w:r>
        <w:rPr>
          <w:sz w:val="28"/>
          <w:szCs w:val="28"/>
          <w:shd w:val="clear" w:color="auto" w:fill="FFFFFF"/>
        </w:rPr>
        <w:t xml:space="preserve"> </w:t>
      </w:r>
    </w:p>
    <w:p w:rsidR="00A75BC4" w:rsidRPr="00171AE0" w:rsidRDefault="00A75BC4" w:rsidP="00A75BC4">
      <w:pPr>
        <w:pStyle w:val="a3"/>
        <w:spacing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71AE0">
        <w:rPr>
          <w:sz w:val="28"/>
          <w:szCs w:val="28"/>
          <w:shd w:val="clear" w:color="auto" w:fill="FFFFFF"/>
        </w:rPr>
        <w:t xml:space="preserve">- В </w:t>
      </w:r>
      <w:proofErr w:type="gramStart"/>
      <w:r w:rsidRPr="00171AE0">
        <w:rPr>
          <w:sz w:val="28"/>
          <w:szCs w:val="28"/>
          <w:shd w:val="clear" w:color="auto" w:fill="FFFFFF"/>
        </w:rPr>
        <w:t>житие</w:t>
      </w:r>
      <w:proofErr w:type="gramEnd"/>
      <w:r w:rsidRPr="00171AE0">
        <w:rPr>
          <w:sz w:val="28"/>
          <w:szCs w:val="28"/>
          <w:shd w:val="clear" w:color="auto" w:fill="FFFFFF"/>
        </w:rPr>
        <w:t xml:space="preserve"> какого святого упоминается о городе? (Феодосий Печерский)</w:t>
      </w:r>
    </w:p>
    <w:p w:rsidR="00A75BC4" w:rsidRDefault="00A75BC4" w:rsidP="00A75BC4">
      <w:pPr>
        <w:pStyle w:val="a3"/>
        <w:spacing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71AE0">
        <w:rPr>
          <w:sz w:val="28"/>
          <w:szCs w:val="28"/>
          <w:shd w:val="clear" w:color="auto" w:fill="FFFFFF"/>
        </w:rPr>
        <w:t>- Чем в последствие стал Курск? (Крепостью)</w:t>
      </w:r>
    </w:p>
    <w:p w:rsidR="00A75BC4" w:rsidRPr="00171AE0" w:rsidRDefault="00A75BC4" w:rsidP="00A75BC4">
      <w:pPr>
        <w:pStyle w:val="a3"/>
        <w:spacing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Наша «Стена знаний» укреплена. До новых встреч!</w:t>
      </w:r>
    </w:p>
    <w:p w:rsidR="00A74052" w:rsidRPr="00332ABF" w:rsidRDefault="00A74052" w:rsidP="00332ABF">
      <w:pPr>
        <w:pStyle w:val="a3"/>
        <w:spacing w:line="23" w:lineRule="atLeast"/>
        <w:jc w:val="both"/>
        <w:rPr>
          <w:sz w:val="28"/>
          <w:szCs w:val="28"/>
          <w:shd w:val="clear" w:color="auto" w:fill="FFFFFF"/>
        </w:rPr>
      </w:pPr>
      <w:bookmarkStart w:id="3" w:name="_GoBack"/>
      <w:bookmarkEnd w:id="3"/>
    </w:p>
    <w:sectPr w:rsidR="00A74052" w:rsidRPr="0033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34"/>
    <w:rsid w:val="00332ABF"/>
    <w:rsid w:val="00A74052"/>
    <w:rsid w:val="00A75BC4"/>
    <w:rsid w:val="00C74634"/>
    <w:rsid w:val="00E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C4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A75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A75BC4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-">
    <w:name w:val="Интернет-ссылка"/>
    <w:rsid w:val="00A75BC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C4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A75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A75BC4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-">
    <w:name w:val="Интернет-ссылка"/>
    <w:rsid w:val="00A75BC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zhegov.info/slovar/?ex=Y&amp;q=&#1050;&#1056;&#1045;&#1055;&#1054;&#1057;&#1058;&#1068;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4</cp:revision>
  <dcterms:created xsi:type="dcterms:W3CDTF">2023-07-31T10:17:00Z</dcterms:created>
  <dcterms:modified xsi:type="dcterms:W3CDTF">2023-08-18T08:30:00Z</dcterms:modified>
</cp:coreProperties>
</file>