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89F" w:rsidRPr="00C45CBA" w:rsidRDefault="00A1589F" w:rsidP="00C45CBA">
      <w:pPr>
        <w:spacing w:after="0" w:line="360" w:lineRule="auto"/>
        <w:jc w:val="center"/>
        <w:rPr>
          <w:rStyle w:val="a3"/>
          <w:rFonts w:ascii="Times New Roman" w:hAnsi="Times New Roman" w:cs="Times New Roman"/>
          <w:b/>
          <w:color w:val="auto"/>
          <w:sz w:val="36"/>
          <w:szCs w:val="36"/>
          <w:u w:val="none"/>
        </w:rPr>
      </w:pPr>
      <w:r w:rsidRPr="00C45CBA">
        <w:rPr>
          <w:rStyle w:val="a3"/>
          <w:rFonts w:ascii="Times New Roman" w:hAnsi="Times New Roman" w:cs="Times New Roman"/>
          <w:b/>
          <w:color w:val="auto"/>
          <w:sz w:val="36"/>
          <w:szCs w:val="36"/>
          <w:u w:val="none"/>
        </w:rPr>
        <w:t>МЕТ</w:t>
      </w:r>
      <w:r w:rsidR="00C45CBA" w:rsidRPr="00C45CBA">
        <w:rPr>
          <w:rStyle w:val="a3"/>
          <w:rFonts w:ascii="Times New Roman" w:hAnsi="Times New Roman" w:cs="Times New Roman"/>
          <w:b/>
          <w:color w:val="auto"/>
          <w:sz w:val="36"/>
          <w:szCs w:val="36"/>
          <w:u w:val="none"/>
        </w:rPr>
        <w:t>О</w:t>
      </w:r>
      <w:r w:rsidRPr="00C45CBA">
        <w:rPr>
          <w:rStyle w:val="a3"/>
          <w:rFonts w:ascii="Times New Roman" w:hAnsi="Times New Roman" w:cs="Times New Roman"/>
          <w:b/>
          <w:color w:val="auto"/>
          <w:sz w:val="36"/>
          <w:szCs w:val="36"/>
          <w:u w:val="none"/>
        </w:rPr>
        <w:t>ДИЧЕСКИЕ РЕКОМЕНДАЦИИ</w:t>
      </w:r>
    </w:p>
    <w:p w:rsidR="001663AA" w:rsidRPr="00C45CBA" w:rsidRDefault="002964FC" w:rsidP="002964FC">
      <w:pPr>
        <w:tabs>
          <w:tab w:val="left" w:pos="792"/>
          <w:tab w:val="center" w:pos="481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C45C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внеурочному занятию </w:t>
      </w:r>
      <w:r w:rsidR="00CC4ED8" w:rsidRPr="00C45CBA">
        <w:rPr>
          <w:rFonts w:ascii="Times New Roman" w:hAnsi="Times New Roman" w:cs="Times New Roman"/>
          <w:sz w:val="28"/>
          <w:szCs w:val="28"/>
        </w:rPr>
        <w:t>«</w:t>
      </w:r>
      <w:r w:rsidR="00DB3216" w:rsidRPr="00C45CBA">
        <w:rPr>
          <w:rFonts w:ascii="Times New Roman" w:hAnsi="Times New Roman" w:cs="Times New Roman"/>
          <w:sz w:val="28"/>
          <w:szCs w:val="28"/>
        </w:rPr>
        <w:t xml:space="preserve">Его величество </w:t>
      </w:r>
      <w:r w:rsidR="001663A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урский чернозем</w:t>
      </w:r>
    </w:p>
    <w:p w:rsidR="00C45CBA" w:rsidRPr="00240EE5" w:rsidRDefault="00240EE5" w:rsidP="001663AA">
      <w:pPr>
        <w:spacing w:after="0" w:line="360" w:lineRule="auto"/>
        <w:ind w:firstLine="595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C45CBA" w:rsidRPr="00240EE5">
        <w:rPr>
          <w:rFonts w:ascii="Times New Roman" w:hAnsi="Times New Roman" w:cs="Times New Roman"/>
          <w:b/>
          <w:sz w:val="28"/>
          <w:szCs w:val="28"/>
        </w:rPr>
        <w:t>втор:</w:t>
      </w:r>
    </w:p>
    <w:p w:rsidR="00C45CBA" w:rsidRPr="00C45CBA" w:rsidRDefault="00C45CBA" w:rsidP="001663AA">
      <w:pPr>
        <w:spacing w:after="0" w:line="360" w:lineRule="auto"/>
        <w:ind w:firstLine="595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5CBA">
        <w:rPr>
          <w:rFonts w:ascii="Times New Roman" w:hAnsi="Times New Roman" w:cs="Times New Roman"/>
          <w:sz w:val="28"/>
          <w:szCs w:val="28"/>
        </w:rPr>
        <w:t>Барзыкина</w:t>
      </w:r>
      <w:proofErr w:type="spellEnd"/>
      <w:r w:rsidRPr="00C45CBA">
        <w:rPr>
          <w:rFonts w:ascii="Times New Roman" w:hAnsi="Times New Roman" w:cs="Times New Roman"/>
          <w:sz w:val="28"/>
          <w:szCs w:val="28"/>
        </w:rPr>
        <w:t xml:space="preserve"> Т.А.</w:t>
      </w:r>
    </w:p>
    <w:p w:rsidR="00C45CBA" w:rsidRPr="00C45CBA" w:rsidRDefault="00240EE5" w:rsidP="002964FC">
      <w:pPr>
        <w:spacing w:after="0" w:line="360" w:lineRule="auto"/>
        <w:ind w:firstLine="59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C45CBA" w:rsidRPr="00C45CBA">
        <w:rPr>
          <w:rFonts w:ascii="Times New Roman" w:hAnsi="Times New Roman" w:cs="Times New Roman"/>
          <w:sz w:val="28"/>
          <w:szCs w:val="28"/>
        </w:rPr>
        <w:t>читель начальных классов</w:t>
      </w:r>
    </w:p>
    <w:p w:rsidR="00C45CBA" w:rsidRPr="00C45CBA" w:rsidRDefault="00C45CBA" w:rsidP="002964FC">
      <w:pPr>
        <w:spacing w:after="0" w:line="360" w:lineRule="auto"/>
        <w:ind w:left="4956" w:firstLine="708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45CBA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C45CBA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C45CBA">
        <w:rPr>
          <w:rFonts w:ascii="Times New Roman" w:hAnsi="Times New Roman" w:cs="Times New Roman"/>
          <w:sz w:val="28"/>
          <w:szCs w:val="28"/>
        </w:rPr>
        <w:t>мосовка</w:t>
      </w:r>
      <w:proofErr w:type="spellEnd"/>
      <w:r w:rsidR="002964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64FC">
        <w:rPr>
          <w:rFonts w:ascii="Times New Roman" w:hAnsi="Times New Roman" w:cs="Times New Roman"/>
          <w:sz w:val="28"/>
          <w:szCs w:val="28"/>
        </w:rPr>
        <w:t>Медвенский</w:t>
      </w:r>
      <w:proofErr w:type="spellEnd"/>
      <w:r w:rsidR="002964FC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0B2F35" w:rsidRPr="00240EE5" w:rsidRDefault="000B2F35" w:rsidP="002964FC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40EE5">
        <w:rPr>
          <w:rFonts w:ascii="Times New Roman" w:hAnsi="Times New Roman" w:cs="Times New Roman"/>
          <w:sz w:val="28"/>
          <w:szCs w:val="28"/>
        </w:rPr>
        <w:t>СОДЕРЖАНИЕ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938"/>
        <w:gridCol w:w="986"/>
      </w:tblGrid>
      <w:tr w:rsidR="000B2F35" w:rsidRPr="0031797E" w:rsidTr="00F52EAD">
        <w:tc>
          <w:tcPr>
            <w:tcW w:w="704" w:type="dxa"/>
          </w:tcPr>
          <w:p w:rsidR="000B2F35" w:rsidRPr="0031797E" w:rsidRDefault="00240EE5" w:rsidP="0031797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797E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31797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31797E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7938" w:type="dxa"/>
          </w:tcPr>
          <w:p w:rsidR="000B2F35" w:rsidRPr="0031797E" w:rsidRDefault="00240EE5" w:rsidP="0031797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797E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раздела</w:t>
            </w:r>
          </w:p>
        </w:tc>
        <w:tc>
          <w:tcPr>
            <w:tcW w:w="986" w:type="dxa"/>
          </w:tcPr>
          <w:p w:rsidR="000B2F35" w:rsidRPr="0031797E" w:rsidRDefault="00240EE5" w:rsidP="0031797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797E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0B2F35" w:rsidRPr="0031797E" w:rsidTr="00F52EAD">
        <w:tc>
          <w:tcPr>
            <w:tcW w:w="704" w:type="dxa"/>
          </w:tcPr>
          <w:p w:rsidR="000B2F35" w:rsidRPr="0031797E" w:rsidRDefault="0031797E" w:rsidP="0031797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79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38" w:type="dxa"/>
          </w:tcPr>
          <w:p w:rsidR="000B2F35" w:rsidRPr="0031797E" w:rsidRDefault="00975C6F" w:rsidP="0031797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797E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F52EA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……………………………………………………………..</w:t>
            </w:r>
          </w:p>
        </w:tc>
        <w:tc>
          <w:tcPr>
            <w:tcW w:w="986" w:type="dxa"/>
          </w:tcPr>
          <w:p w:rsidR="000B2F35" w:rsidRPr="0031797E" w:rsidRDefault="00712F6E" w:rsidP="0031797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797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B2F35" w:rsidRPr="0031797E" w:rsidTr="00F52EAD">
        <w:tc>
          <w:tcPr>
            <w:tcW w:w="704" w:type="dxa"/>
          </w:tcPr>
          <w:p w:rsidR="000B2F35" w:rsidRPr="0031797E" w:rsidRDefault="0031797E" w:rsidP="0031797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79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38" w:type="dxa"/>
          </w:tcPr>
          <w:p w:rsidR="000B2F35" w:rsidRPr="0031797E" w:rsidRDefault="00975C6F" w:rsidP="0031797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797E">
              <w:rPr>
                <w:rFonts w:ascii="Times New Roman" w:hAnsi="Times New Roman" w:cs="Times New Roman"/>
                <w:sz w:val="28"/>
                <w:szCs w:val="28"/>
              </w:rPr>
              <w:t>Организационно-мотивационный этап занятия</w:t>
            </w:r>
            <w:r w:rsidR="00F52EAD">
              <w:rPr>
                <w:rFonts w:ascii="Times New Roman" w:hAnsi="Times New Roman" w:cs="Times New Roman"/>
                <w:sz w:val="28"/>
                <w:szCs w:val="28"/>
              </w:rPr>
              <w:t>…………………..</w:t>
            </w:r>
          </w:p>
        </w:tc>
        <w:tc>
          <w:tcPr>
            <w:tcW w:w="986" w:type="dxa"/>
          </w:tcPr>
          <w:p w:rsidR="000B2F35" w:rsidRPr="0031797E" w:rsidRDefault="00712F6E" w:rsidP="0031797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797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B2F35" w:rsidRPr="0031797E" w:rsidTr="00F52EAD">
        <w:tc>
          <w:tcPr>
            <w:tcW w:w="704" w:type="dxa"/>
          </w:tcPr>
          <w:p w:rsidR="000B2F35" w:rsidRPr="0031797E" w:rsidRDefault="0031797E" w:rsidP="0031797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797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38" w:type="dxa"/>
          </w:tcPr>
          <w:p w:rsidR="000B2F35" w:rsidRPr="0031797E" w:rsidRDefault="00712F6E" w:rsidP="00F52EA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797E"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  <w:r w:rsidR="00F52EAD" w:rsidRPr="0031797E">
              <w:rPr>
                <w:rFonts w:ascii="Times New Roman" w:hAnsi="Times New Roman" w:cs="Times New Roman"/>
                <w:sz w:val="28"/>
                <w:szCs w:val="28"/>
              </w:rPr>
              <w:t xml:space="preserve"> занятия</w:t>
            </w:r>
            <w:proofErr w:type="gramStart"/>
            <w:r w:rsidR="00F52EAD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="00F52EAD">
              <w:rPr>
                <w:rFonts w:ascii="Times New Roman" w:hAnsi="Times New Roman" w:cs="Times New Roman"/>
                <w:sz w:val="28"/>
                <w:szCs w:val="28"/>
              </w:rPr>
              <w:t>.…………………………………………...</w:t>
            </w:r>
          </w:p>
        </w:tc>
        <w:tc>
          <w:tcPr>
            <w:tcW w:w="986" w:type="dxa"/>
          </w:tcPr>
          <w:p w:rsidR="000B2F35" w:rsidRPr="0031797E" w:rsidRDefault="00712F6E" w:rsidP="0031797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797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B2F35" w:rsidRPr="0031797E" w:rsidTr="00F52EAD">
        <w:tc>
          <w:tcPr>
            <w:tcW w:w="704" w:type="dxa"/>
          </w:tcPr>
          <w:p w:rsidR="000B2F35" w:rsidRPr="0031797E" w:rsidRDefault="0031797E" w:rsidP="0031797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797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38" w:type="dxa"/>
          </w:tcPr>
          <w:p w:rsidR="000B2F35" w:rsidRPr="0031797E" w:rsidRDefault="0031797E" w:rsidP="0031797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797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Заключительный этап</w:t>
            </w:r>
            <w:r w:rsidR="00F52EAD" w:rsidRPr="0031797E">
              <w:rPr>
                <w:rFonts w:ascii="Times New Roman" w:hAnsi="Times New Roman" w:cs="Times New Roman"/>
                <w:sz w:val="28"/>
                <w:szCs w:val="28"/>
              </w:rPr>
              <w:t xml:space="preserve"> занятия</w:t>
            </w:r>
            <w:r w:rsidR="00F52E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…………………………………….</w:t>
            </w:r>
          </w:p>
        </w:tc>
        <w:tc>
          <w:tcPr>
            <w:tcW w:w="986" w:type="dxa"/>
          </w:tcPr>
          <w:p w:rsidR="000B2F35" w:rsidRPr="0031797E" w:rsidRDefault="0031797E" w:rsidP="0031797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797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31797E" w:rsidRPr="0031797E" w:rsidTr="00F52EAD">
        <w:tc>
          <w:tcPr>
            <w:tcW w:w="704" w:type="dxa"/>
          </w:tcPr>
          <w:p w:rsidR="0031797E" w:rsidRPr="0031797E" w:rsidRDefault="0031797E" w:rsidP="0031797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797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38" w:type="dxa"/>
          </w:tcPr>
          <w:p w:rsidR="0031797E" w:rsidRPr="0031797E" w:rsidRDefault="0031797E" w:rsidP="0031797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1797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Список источников</w:t>
            </w:r>
            <w:r w:rsidR="00F52E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…………………………………………………</w:t>
            </w:r>
          </w:p>
        </w:tc>
        <w:tc>
          <w:tcPr>
            <w:tcW w:w="986" w:type="dxa"/>
          </w:tcPr>
          <w:p w:rsidR="0031797E" w:rsidRPr="0031797E" w:rsidRDefault="0031797E" w:rsidP="0031797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797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0B2F35" w:rsidRDefault="000B2F35">
      <w:pPr>
        <w:spacing w:after="160" w:line="259" w:lineRule="auto"/>
      </w:pPr>
    </w:p>
    <w:p w:rsidR="000B2F35" w:rsidRDefault="000B2F35">
      <w:pPr>
        <w:spacing w:after="160" w:line="259" w:lineRule="auto"/>
      </w:pPr>
      <w:r>
        <w:br w:type="page"/>
      </w:r>
    </w:p>
    <w:p w:rsidR="00590F8E" w:rsidRPr="00975C6F" w:rsidRDefault="00975C6F" w:rsidP="00975C6F">
      <w:pPr>
        <w:pStyle w:val="a5"/>
        <w:numPr>
          <w:ilvl w:val="1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F6E">
        <w:rPr>
          <w:rFonts w:ascii="Times New Roman" w:hAnsi="Times New Roman" w:cs="Times New Roman"/>
          <w:b/>
          <w:sz w:val="28"/>
          <w:szCs w:val="28"/>
        </w:rPr>
        <w:lastRenderedPageBreak/>
        <w:t>ОРГАНИЗАЦИОННО-МОТИВАЦИОННЫЙ ЭТАП ЗАНЯТИЯ</w:t>
      </w:r>
      <w:r w:rsidRPr="00975C6F">
        <w:rPr>
          <w:rFonts w:ascii="Times New Roman" w:hAnsi="Times New Roman" w:cs="Times New Roman"/>
          <w:sz w:val="28"/>
          <w:szCs w:val="28"/>
        </w:rPr>
        <w:t>.</w:t>
      </w:r>
    </w:p>
    <w:p w:rsidR="00375796" w:rsidRPr="00975C6F" w:rsidRDefault="00CD33B5" w:rsidP="00975C6F">
      <w:pPr>
        <w:spacing w:after="0" w:line="360" w:lineRule="auto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975C6F">
        <w:rPr>
          <w:rFonts w:ascii="Times New Roman" w:hAnsi="Times New Roman" w:cs="Times New Roman"/>
          <w:bCs/>
          <w:i/>
          <w:sz w:val="28"/>
          <w:szCs w:val="28"/>
        </w:rPr>
        <w:t>«</w:t>
      </w:r>
      <w:r w:rsidR="000264F6" w:rsidRPr="00975C6F">
        <w:rPr>
          <w:rFonts w:ascii="Times New Roman" w:hAnsi="Times New Roman" w:cs="Times New Roman"/>
          <w:bCs/>
          <w:i/>
          <w:sz w:val="28"/>
          <w:szCs w:val="28"/>
        </w:rPr>
        <w:t>Начало больше половины целого</w:t>
      </w:r>
      <w:r w:rsidRPr="00975C6F">
        <w:rPr>
          <w:rFonts w:ascii="Times New Roman" w:hAnsi="Times New Roman" w:cs="Times New Roman"/>
          <w:bCs/>
          <w:i/>
          <w:sz w:val="28"/>
          <w:szCs w:val="28"/>
        </w:rPr>
        <w:t>»</w:t>
      </w:r>
    </w:p>
    <w:p w:rsidR="00CD33B5" w:rsidRPr="00975C6F" w:rsidRDefault="00CD33B5" w:rsidP="00975C6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75C6F">
        <w:rPr>
          <w:rFonts w:ascii="Times New Roman" w:hAnsi="Times New Roman" w:cs="Times New Roman"/>
          <w:bCs/>
          <w:i/>
          <w:sz w:val="28"/>
          <w:szCs w:val="28"/>
        </w:rPr>
        <w:t>Аристотель</w:t>
      </w:r>
    </w:p>
    <w:p w:rsidR="000E6EC5" w:rsidRPr="00975C6F" w:rsidRDefault="000E6EC5" w:rsidP="00975C6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975C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 говорил Василий Александрович Сухомлинский: «</w:t>
      </w:r>
      <w:r w:rsidRPr="00754976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Все наши замыслы, все поиски и построения превращаются в прах, если у ученика нет желания учиться</w:t>
      </w:r>
      <w:r w:rsidRPr="00975C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». </w:t>
      </w:r>
      <w:r w:rsidRPr="00975C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Мотивация </w:t>
      </w:r>
      <w:r w:rsidRPr="00975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начальный этап урока</w:t>
      </w:r>
      <w:r w:rsidR="00204800" w:rsidRPr="00975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/занятия</w:t>
      </w:r>
      <w:r w:rsidRPr="00975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призванный сконцентрировать внимание учащихся на изучаемом материале, заинтересовать их, показать необходимость или пользу изучения материала. От мотивации во многом зависит эффективность усвоения учащимися учебного материала.</w:t>
      </w:r>
    </w:p>
    <w:p w:rsidR="00CD33B5" w:rsidRPr="00296D3E" w:rsidRDefault="00CD33B5" w:rsidP="00975C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D3E">
        <w:rPr>
          <w:rFonts w:ascii="Times New Roman" w:hAnsi="Times New Roman" w:cs="Times New Roman"/>
          <w:bCs/>
          <w:sz w:val="28"/>
          <w:szCs w:val="28"/>
        </w:rPr>
        <w:t>Цели этого этапа:</w:t>
      </w:r>
    </w:p>
    <w:p w:rsidR="00375796" w:rsidRPr="00975C6F" w:rsidRDefault="00CD33B5" w:rsidP="00975C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C6F">
        <w:rPr>
          <w:rFonts w:ascii="Times New Roman" w:hAnsi="Times New Roman" w:cs="Times New Roman"/>
          <w:sz w:val="28"/>
          <w:szCs w:val="28"/>
        </w:rPr>
        <w:t xml:space="preserve">- </w:t>
      </w:r>
      <w:r w:rsidR="000264F6" w:rsidRPr="00975C6F">
        <w:rPr>
          <w:rFonts w:ascii="Times New Roman" w:hAnsi="Times New Roman" w:cs="Times New Roman"/>
          <w:sz w:val="28"/>
          <w:szCs w:val="28"/>
        </w:rPr>
        <w:t xml:space="preserve">раскрыть значимость изучения данного материала, </w:t>
      </w:r>
    </w:p>
    <w:p w:rsidR="00375796" w:rsidRPr="00975C6F" w:rsidRDefault="00CD33B5" w:rsidP="00975C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C6F">
        <w:rPr>
          <w:rFonts w:ascii="Times New Roman" w:hAnsi="Times New Roman" w:cs="Times New Roman"/>
          <w:sz w:val="28"/>
          <w:szCs w:val="28"/>
        </w:rPr>
        <w:t xml:space="preserve">- </w:t>
      </w:r>
      <w:r w:rsidR="000264F6" w:rsidRPr="00975C6F">
        <w:rPr>
          <w:rFonts w:ascii="Times New Roman" w:hAnsi="Times New Roman" w:cs="Times New Roman"/>
          <w:sz w:val="28"/>
          <w:szCs w:val="28"/>
        </w:rPr>
        <w:t xml:space="preserve">привлечь внимание учащихся, </w:t>
      </w:r>
    </w:p>
    <w:p w:rsidR="00375796" w:rsidRPr="00975C6F" w:rsidRDefault="00CD33B5" w:rsidP="00975C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C6F">
        <w:rPr>
          <w:rFonts w:ascii="Times New Roman" w:hAnsi="Times New Roman" w:cs="Times New Roman"/>
          <w:sz w:val="28"/>
          <w:szCs w:val="28"/>
        </w:rPr>
        <w:t xml:space="preserve">- </w:t>
      </w:r>
      <w:r w:rsidR="000264F6" w:rsidRPr="00975C6F">
        <w:rPr>
          <w:rFonts w:ascii="Times New Roman" w:hAnsi="Times New Roman" w:cs="Times New Roman"/>
          <w:sz w:val="28"/>
          <w:szCs w:val="28"/>
        </w:rPr>
        <w:t xml:space="preserve">пробудить их интерес, </w:t>
      </w:r>
    </w:p>
    <w:p w:rsidR="00375796" w:rsidRPr="00975C6F" w:rsidRDefault="00CD33B5" w:rsidP="00975C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C6F">
        <w:rPr>
          <w:rFonts w:ascii="Times New Roman" w:hAnsi="Times New Roman" w:cs="Times New Roman"/>
          <w:sz w:val="28"/>
          <w:szCs w:val="28"/>
        </w:rPr>
        <w:t xml:space="preserve">- </w:t>
      </w:r>
      <w:r w:rsidR="000264F6" w:rsidRPr="00975C6F">
        <w:rPr>
          <w:rFonts w:ascii="Times New Roman" w:hAnsi="Times New Roman" w:cs="Times New Roman"/>
          <w:sz w:val="28"/>
          <w:szCs w:val="28"/>
        </w:rPr>
        <w:t xml:space="preserve"> желание узнать, </w:t>
      </w:r>
    </w:p>
    <w:p w:rsidR="00375796" w:rsidRPr="00975C6F" w:rsidRDefault="00CD33B5" w:rsidP="00975C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C6F">
        <w:rPr>
          <w:rFonts w:ascii="Times New Roman" w:hAnsi="Times New Roman" w:cs="Times New Roman"/>
          <w:sz w:val="28"/>
          <w:szCs w:val="28"/>
        </w:rPr>
        <w:t xml:space="preserve">- </w:t>
      </w:r>
      <w:r w:rsidR="000264F6" w:rsidRPr="00975C6F">
        <w:rPr>
          <w:rFonts w:ascii="Times New Roman" w:hAnsi="Times New Roman" w:cs="Times New Roman"/>
          <w:sz w:val="28"/>
          <w:szCs w:val="28"/>
        </w:rPr>
        <w:t xml:space="preserve"> понять, </w:t>
      </w:r>
    </w:p>
    <w:p w:rsidR="00375796" w:rsidRPr="00975C6F" w:rsidRDefault="00CD33B5" w:rsidP="00975C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C6F">
        <w:rPr>
          <w:rFonts w:ascii="Times New Roman" w:hAnsi="Times New Roman" w:cs="Times New Roman"/>
          <w:sz w:val="28"/>
          <w:szCs w:val="28"/>
        </w:rPr>
        <w:t xml:space="preserve">- </w:t>
      </w:r>
      <w:r w:rsidR="000264F6" w:rsidRPr="00975C6F">
        <w:rPr>
          <w:rFonts w:ascii="Times New Roman" w:hAnsi="Times New Roman" w:cs="Times New Roman"/>
          <w:sz w:val="28"/>
          <w:szCs w:val="28"/>
        </w:rPr>
        <w:t xml:space="preserve"> применить. </w:t>
      </w:r>
    </w:p>
    <w:p w:rsidR="00CC4ED8" w:rsidRPr="00975C6F" w:rsidRDefault="00CC4ED8" w:rsidP="00975C6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75C6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Загадка, как элемент начала занятия.</w:t>
      </w:r>
    </w:p>
    <w:p w:rsidR="000B2F35" w:rsidRPr="00975C6F" w:rsidRDefault="00CC4ED8" w:rsidP="00975C6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75C6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Она богаче всех на свете,</w:t>
      </w:r>
    </w:p>
    <w:p w:rsidR="000B2F35" w:rsidRPr="00975C6F" w:rsidRDefault="00CC4ED8" w:rsidP="00975C6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75C6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По ней бегут, несутся дети.</w:t>
      </w:r>
    </w:p>
    <w:p w:rsidR="000B2F35" w:rsidRPr="00975C6F" w:rsidRDefault="00CC4ED8" w:rsidP="00975C6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75C6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 по весне стоит вся в цвете,</w:t>
      </w:r>
    </w:p>
    <w:p w:rsidR="000B2F35" w:rsidRPr="00975C6F" w:rsidRDefault="00CC4ED8" w:rsidP="00975C6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75C6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 так </w:t>
      </w:r>
      <w:proofErr w:type="gramStart"/>
      <w:r w:rsidRPr="00975C6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красива</w:t>
      </w:r>
      <w:proofErr w:type="gramEnd"/>
      <w:r w:rsidRPr="00975C6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 рассвете.</w:t>
      </w:r>
    </w:p>
    <w:p w:rsidR="000B2F35" w:rsidRPr="00975C6F" w:rsidRDefault="00CC4ED8" w:rsidP="00975C6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75C6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 кормит всех людей на свете.</w:t>
      </w:r>
    </w:p>
    <w:p w:rsidR="00CC4ED8" w:rsidRPr="00975C6F" w:rsidRDefault="00CC4ED8" w:rsidP="00975C6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181818"/>
          <w:sz w:val="28"/>
          <w:szCs w:val="28"/>
          <w:shd w:val="clear" w:color="auto" w:fill="FFFFFF"/>
        </w:rPr>
      </w:pPr>
      <w:r w:rsidRPr="00975C6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Что это? Скажите, дети.</w:t>
      </w:r>
      <w:r w:rsidR="00687EC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</w:t>
      </w:r>
      <w:r w:rsidRPr="00687ECA">
        <w:rPr>
          <w:rFonts w:ascii="Times New Roman" w:hAnsi="Times New Roman" w:cs="Times New Roman"/>
          <w:iCs/>
          <w:color w:val="181818"/>
          <w:sz w:val="28"/>
          <w:szCs w:val="28"/>
          <w:shd w:val="clear" w:color="auto" w:fill="FFFFFF"/>
        </w:rPr>
        <w:t>(</w:t>
      </w:r>
      <w:r w:rsidRPr="00687ECA">
        <w:rPr>
          <w:rFonts w:ascii="Times New Roman" w:hAnsi="Times New Roman" w:cs="Times New Roman"/>
          <w:bCs/>
          <w:iCs/>
          <w:color w:val="181818"/>
          <w:sz w:val="28"/>
          <w:szCs w:val="28"/>
          <w:bdr w:val="none" w:sz="0" w:space="0" w:color="auto" w:frame="1"/>
          <w:shd w:val="clear" w:color="auto" w:fill="FFFFFF"/>
        </w:rPr>
        <w:t>Земля</w:t>
      </w:r>
      <w:r w:rsidRPr="00687ECA">
        <w:rPr>
          <w:rFonts w:ascii="Times New Roman" w:hAnsi="Times New Roman" w:cs="Times New Roman"/>
          <w:iCs/>
          <w:color w:val="181818"/>
          <w:sz w:val="28"/>
          <w:szCs w:val="28"/>
          <w:shd w:val="clear" w:color="auto" w:fill="FFFFFF"/>
        </w:rPr>
        <w:t>)</w:t>
      </w:r>
    </w:p>
    <w:p w:rsidR="00204800" w:rsidRPr="00975C6F" w:rsidRDefault="00204800" w:rsidP="00975C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EC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Постановка учебной цели:</w:t>
      </w:r>
      <w:r w:rsidRPr="00975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Есть на свете чудесная кладовая. Положишь в нее весной мешок зерна, а осенью, смотришь, вместо одного мешка в кладовой уже двадцать. Ведро картошки в чудесной кладовой превращается в мешок картофеля. Горсточка семян делается большой грудой огурцов, редисок, помидоров, морковок. Сказка это или не сказка? Чудесная кладовая есть на самом деле. Как она называется? (Земля)</w:t>
      </w:r>
    </w:p>
    <w:p w:rsidR="000B2F35" w:rsidRPr="00975C6F" w:rsidRDefault="00FA6067" w:rsidP="00975C6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975C6F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0E6EC5" w:rsidRPr="00975C6F">
        <w:rPr>
          <w:rFonts w:ascii="Times New Roman" w:hAnsi="Times New Roman" w:cs="Times New Roman"/>
          <w:sz w:val="28"/>
          <w:szCs w:val="28"/>
        </w:rPr>
        <w:t>оприветствовав обучающихся, после знакомства с основным материалом федерального компонента</w:t>
      </w:r>
      <w:r w:rsidR="00CC4ED8" w:rsidRPr="00975C6F">
        <w:rPr>
          <w:rFonts w:ascii="Times New Roman" w:hAnsi="Times New Roman" w:cs="Times New Roman"/>
          <w:sz w:val="28"/>
          <w:szCs w:val="28"/>
        </w:rPr>
        <w:t xml:space="preserve"> сделать акцент о том, что Курская область входит в число аграрных регионов России с уникальным плодородием почв.</w:t>
      </w:r>
      <w:r w:rsidR="00DB3216" w:rsidRPr="00975C6F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</w:p>
    <w:p w:rsidR="000B2F35" w:rsidRPr="000B2F35" w:rsidRDefault="000B2F35" w:rsidP="00975C6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B2F3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Самое большое богатство нашей страны – это земля.</w:t>
      </w:r>
      <w:r w:rsidRPr="00975C6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0B2F3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Причём даже не в пространственном понимании, а в самом прямом – земледельческом. Посмотрите на фотографию разреза почвы. Вы видите курский чернозём – самую плодородную почву мира.</w:t>
      </w:r>
    </w:p>
    <w:p w:rsidR="00E41D9A" w:rsidRPr="00874FDB" w:rsidRDefault="000B2F35" w:rsidP="00874F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F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2133600"/>
            <wp:positionH relativeFrom="column">
              <wp:align>left</wp:align>
            </wp:positionH>
            <wp:positionV relativeFrom="paragraph">
              <wp:align>top</wp:align>
            </wp:positionV>
            <wp:extent cx="1759293" cy="2638425"/>
            <wp:effectExtent l="0" t="0" r="0" b="0"/>
            <wp:wrapSquare wrapText="bothSides"/>
            <wp:docPr id="3" name="Рисунок 3" descr="https://kpravda.ru/wp-content/uploads/2022/09/6_razrez_chernozema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pravda.ru/wp-content/uploads/2022/09/6_razrez_chernozema-scal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9293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4F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Иван Семенков, учёный из МГУ, в одной из своих статей написал: «Рассказывают, что всемирно известный австрийский почвовед Вальтер </w:t>
      </w:r>
      <w:proofErr w:type="spellStart"/>
      <w:r w:rsidRPr="00874FDB">
        <w:rPr>
          <w:rFonts w:ascii="Times New Roman" w:hAnsi="Times New Roman" w:cs="Times New Roman"/>
          <w:sz w:val="28"/>
          <w:szCs w:val="28"/>
          <w:shd w:val="clear" w:color="auto" w:fill="FFFFFF"/>
        </w:rPr>
        <w:t>Кубиена</w:t>
      </w:r>
      <w:proofErr w:type="spellEnd"/>
      <w:r w:rsidRPr="00874F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увидев в 1964 году курский чернозём, снял перед ним шляпу». Есть даже версия, что великий Малевич, прожив в Курске более десяти лет, написал свой «Чёрный </w:t>
      </w:r>
      <w:proofErr w:type="spellStart"/>
      <w:r w:rsidRPr="00874FDB">
        <w:rPr>
          <w:rFonts w:ascii="Times New Roman" w:hAnsi="Times New Roman" w:cs="Times New Roman"/>
          <w:sz w:val="28"/>
          <w:szCs w:val="28"/>
          <w:shd w:val="clear" w:color="auto" w:fill="FFFFFF"/>
        </w:rPr>
        <w:t>супрематический</w:t>
      </w:r>
      <w:proofErr w:type="spellEnd"/>
      <w:r w:rsidRPr="00874F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квадрат», вдохновившись видом курского чернозёма.</w:t>
      </w:r>
      <w:r w:rsidR="00DB3216" w:rsidRPr="00874FDB">
        <w:rPr>
          <w:rFonts w:ascii="Times New Roman" w:hAnsi="Times New Roman" w:cs="Times New Roman"/>
          <w:sz w:val="28"/>
          <w:szCs w:val="28"/>
        </w:rPr>
        <w:t xml:space="preserve"> </w:t>
      </w:r>
      <w:r w:rsidR="00361753" w:rsidRPr="00874F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Чернозёмных территорий много – они тянутся от Венгрии на западе до Большого и Малого Хингана в Китае. Но нигде нет чернозёма такого качества и количества, как в наших краях. </w:t>
      </w:r>
      <w:r w:rsidR="00DB3216" w:rsidRPr="00874FDB">
        <w:rPr>
          <w:rFonts w:ascii="Times New Roman" w:hAnsi="Times New Roman" w:cs="Times New Roman"/>
          <w:sz w:val="28"/>
          <w:szCs w:val="28"/>
        </w:rPr>
        <w:t xml:space="preserve">Курский чернозем — эталон чернозема, его изучают в созданном еще в 1935 году </w:t>
      </w:r>
      <w:hyperlink r:id="rId9" w:tgtFrame="_blank" w:history="1">
        <w:r w:rsidR="00DB3216" w:rsidRPr="00874FD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Центрально-Черноземном заповеднике</w:t>
        </w:r>
      </w:hyperlink>
      <w:r w:rsidR="00DB3216" w:rsidRPr="00874FDB">
        <w:rPr>
          <w:rFonts w:ascii="Times New Roman" w:hAnsi="Times New Roman" w:cs="Times New Roman"/>
          <w:sz w:val="28"/>
          <w:szCs w:val="28"/>
        </w:rPr>
        <w:t>.</w:t>
      </w:r>
      <w:r w:rsidR="00361753" w:rsidRPr="00874FDB">
        <w:rPr>
          <w:rFonts w:ascii="Times New Roman" w:hAnsi="Times New Roman" w:cs="Times New Roman"/>
          <w:sz w:val="28"/>
          <w:szCs w:val="28"/>
        </w:rPr>
        <w:t xml:space="preserve"> </w:t>
      </w:r>
      <w:r w:rsidR="00361753" w:rsidRPr="00874FDB">
        <w:rPr>
          <w:rFonts w:ascii="Times New Roman" w:hAnsi="Times New Roman" w:cs="Times New Roman"/>
          <w:sz w:val="28"/>
          <w:szCs w:val="28"/>
          <w:shd w:val="clear" w:color="auto" w:fill="FFFFFF"/>
        </w:rPr>
        <w:t>Василий Васильевич Докучаев, основоположник русской школы научного почвоведения и географии почв писал: «</w:t>
      </w:r>
      <w:r w:rsidR="00361753" w:rsidRPr="00E106B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Чернозём для России дороже всякой нефти, всякого каменного угля, дороже золотых и железных руд, в нём – вековечное, неистощимое русское богатство</w:t>
      </w:r>
      <w:r w:rsidR="00361753" w:rsidRPr="00874FDB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DB3216" w:rsidRPr="00874FDB" w:rsidRDefault="00DB3216" w:rsidP="00874F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4FDB">
        <w:rPr>
          <w:rFonts w:ascii="Times New Roman" w:hAnsi="Times New Roman" w:cs="Times New Roman"/>
          <w:sz w:val="28"/>
          <w:szCs w:val="28"/>
        </w:rPr>
        <w:t xml:space="preserve">Таблица 1. Рекомендации по проведению </w:t>
      </w:r>
      <w:proofErr w:type="gramStart"/>
      <w:r w:rsidRPr="00874FDB">
        <w:rPr>
          <w:rFonts w:ascii="Times New Roman" w:hAnsi="Times New Roman" w:cs="Times New Roman"/>
          <w:sz w:val="28"/>
          <w:szCs w:val="28"/>
        </w:rPr>
        <w:t>организационно-мотивационный</w:t>
      </w:r>
      <w:proofErr w:type="gramEnd"/>
      <w:r w:rsidRPr="00874FDB">
        <w:rPr>
          <w:rFonts w:ascii="Times New Roman" w:hAnsi="Times New Roman" w:cs="Times New Roman"/>
          <w:sz w:val="28"/>
          <w:szCs w:val="28"/>
        </w:rPr>
        <w:t xml:space="preserve"> этапа занятия с учетом возрастным категорий обучающихся.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55"/>
        <w:gridCol w:w="3685"/>
        <w:gridCol w:w="4388"/>
      </w:tblGrid>
      <w:tr w:rsidR="00D715E0" w:rsidTr="00712F6E">
        <w:trPr>
          <w:trHeight w:val="3422"/>
        </w:trPr>
        <w:tc>
          <w:tcPr>
            <w:tcW w:w="1555" w:type="dxa"/>
          </w:tcPr>
          <w:p w:rsidR="00D715E0" w:rsidRPr="00712F6E" w:rsidRDefault="00D715E0" w:rsidP="00712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F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1 - 2 классы</w:t>
            </w:r>
          </w:p>
        </w:tc>
        <w:tc>
          <w:tcPr>
            <w:tcW w:w="3685" w:type="dxa"/>
          </w:tcPr>
          <w:p w:rsidR="00D715E0" w:rsidRPr="00712F6E" w:rsidRDefault="00D715E0" w:rsidP="00712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F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 плакате/слайде и т.п.  изображение процесса посадки какой-либо культуры. Учитель задает вопрос: Зачем надо сажать весной культуры? Как вы думаете, когда наступит пора убирать урожай, сколько будет собрано равное число посаженному картофелю, моркови и т.п.? Будем с вами разговаривать сегодня о курской плодородной земле</w:t>
            </w:r>
          </w:p>
        </w:tc>
        <w:tc>
          <w:tcPr>
            <w:tcW w:w="4388" w:type="dxa"/>
          </w:tcPr>
          <w:p w:rsidR="00D715E0" w:rsidRDefault="00D715E0" w:rsidP="00712F6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18F898" wp14:editId="1705D35C">
                  <wp:extent cx="2438400" cy="2062409"/>
                  <wp:effectExtent l="0" t="0" r="0" b="0"/>
                  <wp:docPr id="2" name="Рисунок 2" descr="https://adfarm.ru/wp-content/uploads/4/a/7/4a724bd046f30e2fa39d2bcce5f1b2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dfarm.ru/wp-content/uploads/4/a/7/4a724bd046f30e2fa39d2bcce5f1b29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19" cy="210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5E0" w:rsidTr="00712F6E">
        <w:tc>
          <w:tcPr>
            <w:tcW w:w="1555" w:type="dxa"/>
          </w:tcPr>
          <w:p w:rsidR="00D715E0" w:rsidRPr="00712F6E" w:rsidRDefault="00D715E0" w:rsidP="00712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F6E">
              <w:rPr>
                <w:rFonts w:ascii="Times New Roman" w:hAnsi="Times New Roman" w:cs="Times New Roman"/>
                <w:sz w:val="24"/>
                <w:szCs w:val="24"/>
              </w:rPr>
              <w:t>3-4 классы</w:t>
            </w:r>
          </w:p>
        </w:tc>
        <w:tc>
          <w:tcPr>
            <w:tcW w:w="3685" w:type="dxa"/>
          </w:tcPr>
          <w:p w:rsidR="00D715E0" w:rsidRPr="00712F6E" w:rsidRDefault="00D715E0" w:rsidP="00712F6E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12F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на плакате/слайде и т.п.  изображение «чернозема». Учитель задает вопрос: Вы знаете что ознает это слово? Слышали о нем? </w:t>
            </w:r>
            <w:r w:rsidR="00712F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712F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Будем с вами разговаривать сегодня о курском черноземе.</w:t>
            </w:r>
          </w:p>
        </w:tc>
        <w:tc>
          <w:tcPr>
            <w:tcW w:w="4388" w:type="dxa"/>
          </w:tcPr>
          <w:p w:rsidR="00D715E0" w:rsidRDefault="00D715E0" w:rsidP="00712F6E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8A38BA" wp14:editId="32AF1C46">
                  <wp:extent cx="2557869" cy="1590675"/>
                  <wp:effectExtent l="0" t="0" r="0" b="0"/>
                  <wp:docPr id="1" name="Рисунок 1" descr="https://82.img.avito.st/640x480/5859671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82.img.avito.st/640x480/5859671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256" cy="160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2F6E" w:rsidRPr="002964FC" w:rsidRDefault="00074935" w:rsidP="002964F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2F6E">
        <w:rPr>
          <w:rFonts w:ascii="Times New Roman" w:hAnsi="Times New Roman" w:cs="Times New Roman"/>
          <w:b/>
          <w:sz w:val="28"/>
          <w:szCs w:val="28"/>
        </w:rPr>
        <w:t>2</w:t>
      </w:r>
      <w:r w:rsidR="00712F6E" w:rsidRPr="00712F6E">
        <w:rPr>
          <w:rFonts w:ascii="Times New Roman" w:hAnsi="Times New Roman" w:cs="Times New Roman"/>
          <w:b/>
          <w:sz w:val="28"/>
          <w:szCs w:val="28"/>
        </w:rPr>
        <w:t>. ОСНОВНОЙ ЭТАП.</w:t>
      </w:r>
    </w:p>
    <w:p w:rsidR="00743D81" w:rsidRPr="00712F6E" w:rsidRDefault="00743D81" w:rsidP="00712F6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12F6E">
        <w:rPr>
          <w:rFonts w:ascii="Times New Roman" w:hAnsi="Times New Roman" w:cs="Times New Roman"/>
          <w:noProof/>
          <w:sz w:val="28"/>
          <w:szCs w:val="28"/>
          <w:lang w:eastAsia="ru-RU"/>
        </w:rPr>
        <w:t>В раскрытии темы занятия повествование учителя должно охва</w:t>
      </w:r>
      <w:r w:rsidR="00712F6E">
        <w:rPr>
          <w:rFonts w:ascii="Times New Roman" w:hAnsi="Times New Roman" w:cs="Times New Roman"/>
          <w:noProof/>
          <w:sz w:val="28"/>
          <w:szCs w:val="28"/>
          <w:lang w:eastAsia="ru-RU"/>
        </w:rPr>
        <w:t>тыва</w:t>
      </w:r>
      <w:r w:rsidRPr="00712F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ть исторический </w:t>
      </w:r>
      <w:r w:rsidR="00DE6D30" w:rsidRPr="00712F6E">
        <w:rPr>
          <w:rFonts w:ascii="Times New Roman" w:hAnsi="Times New Roman" w:cs="Times New Roman"/>
          <w:noProof/>
          <w:sz w:val="28"/>
          <w:szCs w:val="28"/>
          <w:lang w:eastAsia="ru-RU"/>
        </w:rPr>
        <w:t>аспект плодородия Курского края, важность обработки земли и сохранения плодородия почвы.</w:t>
      </w:r>
      <w:r w:rsidRPr="00712F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Возможно включение информации как на территории, где проживают ученики (деревня, село, поселок, город), образовался населенный пункт. Так, </w:t>
      </w:r>
      <w:r w:rsidR="00074887" w:rsidRPr="00712F6E">
        <w:rPr>
          <w:rFonts w:ascii="Times New Roman" w:hAnsi="Times New Roman" w:cs="Times New Roman"/>
          <w:noProof/>
          <w:sz w:val="28"/>
          <w:szCs w:val="28"/>
          <w:lang w:eastAsia="ru-RU"/>
        </w:rPr>
        <w:t>некоторые</w:t>
      </w:r>
      <w:r w:rsidRPr="00712F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населенные пункты провинции образовались в результате награды, заработка </w:t>
      </w:r>
      <w:r w:rsidR="00074887" w:rsidRPr="00712F6E">
        <w:rPr>
          <w:rFonts w:ascii="Times New Roman" w:hAnsi="Times New Roman" w:cs="Times New Roman"/>
          <w:noProof/>
          <w:sz w:val="28"/>
          <w:szCs w:val="28"/>
          <w:lang w:eastAsia="ru-RU"/>
        </w:rPr>
        <w:t>за службу князьям, царям в виде земельного участка - «надела», «поместного оклада».</w:t>
      </w:r>
    </w:p>
    <w:p w:rsidR="00074935" w:rsidRPr="00712F6E" w:rsidRDefault="00074935" w:rsidP="00712F6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12F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Курская губерния относилась к центральным аграрным районам. </w:t>
      </w:r>
      <w:proofErr w:type="gramStart"/>
      <w:r w:rsidR="00074887" w:rsidRPr="00712F6E">
        <w:rPr>
          <w:rFonts w:ascii="Times New Roman" w:hAnsi="Times New Roman" w:cs="Times New Roman"/>
          <w:noProof/>
          <w:sz w:val="28"/>
          <w:szCs w:val="28"/>
          <w:lang w:eastAsia="ru-RU"/>
        </w:rPr>
        <w:t>К концу 19 века с</w:t>
      </w:r>
      <w:r w:rsidRPr="00712F6E">
        <w:rPr>
          <w:rFonts w:ascii="Times New Roman" w:hAnsi="Times New Roman" w:cs="Times New Roman"/>
          <w:noProof/>
          <w:sz w:val="28"/>
          <w:szCs w:val="28"/>
          <w:lang w:eastAsia="ru-RU"/>
        </w:rPr>
        <w:t>ельскохозяйственные земли составляют 83% всей площади: пашня 69%, сенокосы и пастбища 13,2%, сады 1%. Вся посевная площадь 2049,5 тысяч дес., из них на долю зерновых (рожь, пшеница, ячмень и др.) приходилось 54,2%, технических культур (главным образом сахарной свёклы) 10,1%, картофеля 5,3%, кормовых культур 29,6%. Сеются преимущественно яровые зерновые культуры.</w:t>
      </w:r>
      <w:proofErr w:type="gramEnd"/>
      <w:r w:rsidRPr="00712F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Курская губерния славится садами (наибольшей известностью пользуется сорт яблони антоновка). Это одна из центральных черноземных губерний Европы -- черноземная, весьма плодородная. </w:t>
      </w:r>
      <w:r w:rsidRPr="00712F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Землевладение: 61,9% площади губернии принадлежит крестьянам. 35%-- частным собственникам и 3%-- казне и другим учреждениям. Земледелие составляет почти, исключительное занятие сельского населения. </w:t>
      </w:r>
      <w:proofErr w:type="gramStart"/>
      <w:r w:rsidRPr="00712F6E">
        <w:rPr>
          <w:rFonts w:ascii="Times New Roman" w:hAnsi="Times New Roman" w:cs="Times New Roman"/>
          <w:noProof/>
          <w:sz w:val="28"/>
          <w:szCs w:val="28"/>
          <w:lang w:eastAsia="ru-RU"/>
        </w:rPr>
        <w:t>Культивируются, главным образом, рожь, овес, просо, гречиха, пшеница, картофель и свекловица, из масленичных растений распространены конопля и подсолнух.</w:t>
      </w:r>
      <w:proofErr w:type="gramEnd"/>
      <w:r w:rsidRPr="00712F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Скотоводство является подсобным занятием к хлебопашеству. Торговля сельскохозяйственными продуктами (особенно хлебом) значительна, из ярмарок самая крупная Коренная в Курске. По плотности сельского населения губерния занимает одно из первых мест в стране. По данным переписи населения 1890г. численность населения Курской Губернии составляла 2 371 012 человек, плотность населения 51,02 человек на квадратных метров. </w:t>
      </w:r>
      <w:proofErr w:type="gramStart"/>
      <w:r w:rsidRPr="00712F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городах проживало 221 527 человек (менее 10% от общей численности населения) </w:t>
      </w:r>
      <w:r w:rsidR="00743D81" w:rsidRPr="00712F6E">
        <w:rPr>
          <w:rFonts w:ascii="Times New Roman" w:hAnsi="Times New Roman" w:cs="Times New Roman"/>
          <w:noProof/>
          <w:sz w:val="28"/>
          <w:szCs w:val="28"/>
          <w:lang w:eastAsia="ru-RU"/>
        </w:rPr>
        <w:t>[ Салтык Г.А. Курский край в истории Отечества.</w:t>
      </w:r>
      <w:proofErr w:type="gramEnd"/>
      <w:r w:rsidR="00743D81" w:rsidRPr="00712F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Под ред. Л.С. Полнера. </w:t>
      </w:r>
      <w:proofErr w:type="gramStart"/>
      <w:r w:rsidR="00743D81" w:rsidRPr="00712F6E">
        <w:rPr>
          <w:rFonts w:ascii="Times New Roman" w:hAnsi="Times New Roman" w:cs="Times New Roman"/>
          <w:noProof/>
          <w:sz w:val="28"/>
          <w:szCs w:val="28"/>
          <w:lang w:eastAsia="ru-RU"/>
        </w:rPr>
        <w:t>Курск, 1996]</w:t>
      </w:r>
      <w:r w:rsidRPr="00712F6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proofErr w:type="gramEnd"/>
    </w:p>
    <w:p w:rsidR="000B2F35" w:rsidRPr="00712F6E" w:rsidRDefault="000B2F35" w:rsidP="00712F6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18155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Курская область</w:t>
      </w:r>
      <w:r w:rsidRPr="00712F6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712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расположена в лесостепной зоне. Почвы области формируются под </w:t>
      </w:r>
      <w:proofErr w:type="gramStart"/>
      <w:r w:rsidRPr="00712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воздействием</w:t>
      </w:r>
      <w:proofErr w:type="gramEnd"/>
      <w:r w:rsidRPr="00712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прежде всего растительности, климатических условий, материнских пород, рельефа местности и хозяйственной деятельности человека. На почвообразование оказывают влияние животны</w:t>
      </w:r>
      <w:proofErr w:type="gramStart"/>
      <w:r w:rsidRPr="00712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е-</w:t>
      </w:r>
      <w:proofErr w:type="gramEnd"/>
      <w:r w:rsidRPr="00712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12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землерои</w:t>
      </w:r>
      <w:proofErr w:type="spellEnd"/>
      <w:r w:rsidRPr="00712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суслики, кроты, а также дождевые черви и некоторые насекомые. Растительность является ведущим фактором почвообразования, которое собственно и начинается с момента поселения ее на материнской породе. В растительном покрове области сочетаются широколиственные леса и участки луговой степи. Почвы под лесом промываются сильнее и глубже, чем под травянистой растительностью. Вместе с тем лесная почва получает меньше растительных остатков, необходимых для образования гумуса.</w:t>
      </w:r>
      <w:r w:rsidR="00361753" w:rsidRPr="00712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61753" w:rsidRPr="00712F6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Плодородный слой почвы метровой толщины природа создавала в течение многих тысячелетий. </w:t>
      </w:r>
      <w:proofErr w:type="gramStart"/>
      <w:r w:rsidR="00361753" w:rsidRPr="00712F6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Главное в чернозёме – перегной, он же гумус (от латинского </w:t>
      </w:r>
      <w:proofErr w:type="spellStart"/>
      <w:r w:rsidR="00361753" w:rsidRPr="00712F6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humus</w:t>
      </w:r>
      <w:proofErr w:type="spellEnd"/>
      <w:r w:rsidR="00361753" w:rsidRPr="00712F6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– «земля, почва»), основная органическая часть почвы, содержащая питательные вещества, необходимые растениям.</w:t>
      </w:r>
      <w:proofErr w:type="gramEnd"/>
    </w:p>
    <w:p w:rsidR="00371017" w:rsidRPr="00712F6E" w:rsidRDefault="00371017" w:rsidP="00712F6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712F6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lastRenderedPageBreak/>
        <w:t xml:space="preserve">Структура земли похожа на слоеный пирог или торг, каждый слой имеет свое название, самый ценный </w:t>
      </w:r>
      <w:proofErr w:type="gramStart"/>
      <w:r w:rsidRPr="00712F6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из</w:t>
      </w:r>
      <w:proofErr w:type="gramEnd"/>
      <w:r w:rsidRPr="00712F6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которых – гумус.</w:t>
      </w:r>
    </w:p>
    <w:p w:rsidR="00361753" w:rsidRPr="00090125" w:rsidRDefault="00701E4D" w:rsidP="0009012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0901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533525" y="542925"/>
            <wp:positionH relativeFrom="column">
              <wp:align>left</wp:align>
            </wp:positionH>
            <wp:positionV relativeFrom="paragraph">
              <wp:align>top</wp:align>
            </wp:positionV>
            <wp:extent cx="2628900" cy="1971675"/>
            <wp:effectExtent l="0" t="0" r="0" b="9525"/>
            <wp:wrapSquare wrapText="bothSides"/>
            <wp:docPr id="11" name="Рисунок 11" descr="https://pickimage.ru/wp-content/uploads/2018/10/poch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ickimage.ru/wp-content/uploads/2018/10/pochva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1753" w:rsidRPr="0009012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Большое содержание перегноя придаёт почве тёмную окраску, отсюда и название. В чернозёме масса питательных веществ. Его зернистая структура, как губка, пропускает воздух и воду. Уникальностью чернозёма является его плодородие, внимание на которое обратили ещё в древности.</w:t>
      </w:r>
    </w:p>
    <w:p w:rsidR="00701E4D" w:rsidRPr="00090125" w:rsidRDefault="00701E4D" w:rsidP="0009012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09012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Почвовед Василий Докучаев пишет о чернозёме, как поэт о любви: «Когда я в первый раз приехал в самое сердце чернозёмной полосы, когда я в первый раз увидел там взодранные «нови», я положительно не мог оторваться от того чрезвычайно приятного, ласкающего глаз, бархатисто-чёрного цвета, которым были покрыты тамошние почвы».</w:t>
      </w:r>
    </w:p>
    <w:p w:rsidR="00743D81" w:rsidRPr="00090125" w:rsidRDefault="00361753" w:rsidP="0009012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9012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Наша деревня </w:t>
      </w:r>
      <w:proofErr w:type="spellStart"/>
      <w:r w:rsidRPr="0009012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Амосовка</w:t>
      </w:r>
      <w:proofErr w:type="spellEnd"/>
      <w:r w:rsidRPr="0009012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так же находится на таком плодородном слое почвы. </w:t>
      </w:r>
      <w:r w:rsidR="00074887" w:rsidRPr="00090125">
        <w:rPr>
          <w:rFonts w:ascii="Times New Roman" w:hAnsi="Times New Roman" w:cs="Times New Roman"/>
          <w:sz w:val="28"/>
          <w:szCs w:val="28"/>
        </w:rPr>
        <w:t xml:space="preserve">История деревни </w:t>
      </w:r>
      <w:proofErr w:type="spellStart"/>
      <w:r w:rsidR="00074887" w:rsidRPr="00090125">
        <w:rPr>
          <w:rFonts w:ascii="Times New Roman" w:hAnsi="Times New Roman" w:cs="Times New Roman"/>
          <w:sz w:val="28"/>
          <w:szCs w:val="28"/>
        </w:rPr>
        <w:t>Амосовка</w:t>
      </w:r>
      <w:proofErr w:type="spellEnd"/>
      <w:r w:rsidR="00074887" w:rsidRPr="00090125">
        <w:rPr>
          <w:rFonts w:ascii="Times New Roman" w:hAnsi="Times New Roman" w:cs="Times New Roman"/>
          <w:sz w:val="28"/>
          <w:szCs w:val="28"/>
        </w:rPr>
        <w:t xml:space="preserve"> Медвенского района Курской области насчитывает почти 400 лет. В 1679 за верную службу в Курской крепости сын боярский Кондратий Аксентьев, сын </w:t>
      </w:r>
      <w:proofErr w:type="spellStart"/>
      <w:r w:rsidR="00074887" w:rsidRPr="00090125">
        <w:rPr>
          <w:rFonts w:ascii="Times New Roman" w:hAnsi="Times New Roman" w:cs="Times New Roman"/>
          <w:sz w:val="28"/>
          <w:szCs w:val="28"/>
        </w:rPr>
        <w:t>Аммосов</w:t>
      </w:r>
      <w:proofErr w:type="spellEnd"/>
      <w:r w:rsidR="00074887" w:rsidRPr="00090125">
        <w:rPr>
          <w:rFonts w:ascii="Times New Roman" w:hAnsi="Times New Roman" w:cs="Times New Roman"/>
          <w:sz w:val="28"/>
          <w:szCs w:val="28"/>
        </w:rPr>
        <w:t xml:space="preserve"> (Кондратий </w:t>
      </w:r>
      <w:proofErr w:type="spellStart"/>
      <w:r w:rsidR="00074887" w:rsidRPr="00090125">
        <w:rPr>
          <w:rFonts w:ascii="Times New Roman" w:hAnsi="Times New Roman" w:cs="Times New Roman"/>
          <w:sz w:val="28"/>
          <w:szCs w:val="28"/>
        </w:rPr>
        <w:t>Аксентьевич</w:t>
      </w:r>
      <w:proofErr w:type="spellEnd"/>
      <w:r w:rsidR="00074887" w:rsidRPr="000901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4887" w:rsidRPr="00090125">
        <w:rPr>
          <w:rFonts w:ascii="Times New Roman" w:hAnsi="Times New Roman" w:cs="Times New Roman"/>
          <w:sz w:val="28"/>
          <w:szCs w:val="28"/>
        </w:rPr>
        <w:t>Аммосов</w:t>
      </w:r>
      <w:proofErr w:type="spellEnd"/>
      <w:r w:rsidR="00074887" w:rsidRPr="00090125">
        <w:rPr>
          <w:rFonts w:ascii="Times New Roman" w:hAnsi="Times New Roman" w:cs="Times New Roman"/>
          <w:sz w:val="28"/>
          <w:szCs w:val="28"/>
        </w:rPr>
        <w:t xml:space="preserve">) был верстан поместным окладом, то есть землей, в количестве 150 четвертей (75 десятин, это примерно около 80 га) там, где в настоящее время расположена д. </w:t>
      </w:r>
      <w:proofErr w:type="spellStart"/>
      <w:r w:rsidR="00074887" w:rsidRPr="00090125">
        <w:rPr>
          <w:rFonts w:ascii="Times New Roman" w:hAnsi="Times New Roman" w:cs="Times New Roman"/>
          <w:sz w:val="28"/>
          <w:szCs w:val="28"/>
        </w:rPr>
        <w:t>Амосовка</w:t>
      </w:r>
      <w:proofErr w:type="spellEnd"/>
      <w:r w:rsidR="00074887" w:rsidRPr="00090125">
        <w:rPr>
          <w:rFonts w:ascii="Times New Roman" w:hAnsi="Times New Roman" w:cs="Times New Roman"/>
          <w:sz w:val="28"/>
          <w:szCs w:val="28"/>
        </w:rPr>
        <w:t>. Численность в ней жителей к 1903 г. составляла 534 человека.</w:t>
      </w:r>
    </w:p>
    <w:p w:rsidR="00743D81" w:rsidRPr="00090125" w:rsidRDefault="00743D81" w:rsidP="0009012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901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Кусркая земля – очень живописное место. Необходимо продемонстрировать картины, фото курского края. Продемонстровать фото-слайды с </w:t>
      </w:r>
      <w:r w:rsidR="00074887" w:rsidRPr="00090125">
        <w:rPr>
          <w:rFonts w:ascii="Times New Roman" w:hAnsi="Times New Roman" w:cs="Times New Roman"/>
          <w:noProof/>
          <w:sz w:val="28"/>
          <w:szCs w:val="28"/>
          <w:lang w:eastAsia="ru-RU"/>
        </w:rPr>
        <w:t>пейзажими</w:t>
      </w:r>
      <w:r w:rsidRPr="000901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конкретного места проживания </w:t>
      </w:r>
      <w:r w:rsidR="00074887" w:rsidRPr="00090125">
        <w:rPr>
          <w:rFonts w:ascii="Times New Roman" w:hAnsi="Times New Roman" w:cs="Times New Roman"/>
          <w:noProof/>
          <w:sz w:val="28"/>
          <w:szCs w:val="28"/>
          <w:lang w:eastAsia="ru-RU"/>
        </w:rPr>
        <w:t>учащихся</w:t>
      </w:r>
      <w:r w:rsidR="009F3634" w:rsidRPr="00090125">
        <w:rPr>
          <w:rFonts w:ascii="Times New Roman" w:hAnsi="Times New Roman" w:cs="Times New Roman"/>
          <w:noProof/>
          <w:sz w:val="28"/>
          <w:szCs w:val="28"/>
          <w:lang w:eastAsia="ru-RU"/>
        </w:rPr>
        <w:t>и спросить у детей, - знакомы ли им эти места? По каким признакам они их узнали.</w:t>
      </w:r>
    </w:p>
    <w:p w:rsidR="00361753" w:rsidRPr="00090125" w:rsidRDefault="00361753" w:rsidP="0009012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090125">
        <w:rPr>
          <w:noProof/>
          <w:sz w:val="28"/>
          <w:szCs w:val="28"/>
        </w:rPr>
        <w:t xml:space="preserve">Дети зачитывают </w:t>
      </w:r>
      <w:r w:rsidRPr="00090125">
        <w:rPr>
          <w:color w:val="212529"/>
          <w:sz w:val="28"/>
          <w:szCs w:val="28"/>
        </w:rPr>
        <w:t>отрывок из книги Салтыкова-Щедрина «Письма к тётеньке», разговор:</w:t>
      </w:r>
    </w:p>
    <w:p w:rsidR="00361753" w:rsidRPr="00361753" w:rsidRDefault="00361753" w:rsidP="0009012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</w:pPr>
      <w:r w:rsidRPr="00090125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lastRenderedPageBreak/>
        <w:t>«</w:t>
      </w:r>
      <w:r w:rsidRPr="00361753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– Вот мы с вами за границей целое лето провели – разве там так люди живут?</w:t>
      </w:r>
    </w:p>
    <w:p w:rsidR="00361753" w:rsidRPr="00361753" w:rsidRDefault="00361753" w:rsidP="0009012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</w:pPr>
      <w:r w:rsidRPr="00361753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 xml:space="preserve">– Ах, </w:t>
      </w:r>
      <w:proofErr w:type="spellStart"/>
      <w:r w:rsidRPr="00361753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вашество</w:t>
      </w:r>
      <w:proofErr w:type="spellEnd"/>
      <w:r w:rsidRPr="00361753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, да ведь там какая почва земли-то! Разве этакая земля без результатов может родить? А у нас и без результатов земля родит!</w:t>
      </w:r>
    </w:p>
    <w:p w:rsidR="00361753" w:rsidRPr="00361753" w:rsidRDefault="00361753" w:rsidP="0009012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</w:pPr>
      <w:r w:rsidRPr="00361753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Собеседник вытаращил глаза, словно не понял силы моего возражения. Но потом пожевал губами, тряхнул головой и, по-видимому, решился понять.</w:t>
      </w:r>
    </w:p>
    <w:p w:rsidR="00361753" w:rsidRPr="00361753" w:rsidRDefault="00361753" w:rsidP="0009012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61753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 xml:space="preserve">– Помилуйте, да это факт! Об этом и в «Трудах комиссии </w:t>
      </w:r>
      <w:proofErr w:type="spellStart"/>
      <w:r w:rsidRPr="00361753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несведения</w:t>
      </w:r>
      <w:proofErr w:type="spellEnd"/>
      <w:r w:rsidRPr="00361753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 xml:space="preserve"> концов» записано. У них земля – камень, а у нас – на сажень чернозём, да говорят, </w:t>
      </w:r>
      <w:proofErr w:type="gramStart"/>
      <w:r w:rsidRPr="00361753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что</w:t>
      </w:r>
      <w:proofErr w:type="gramEnd"/>
      <w:r w:rsidRPr="00361753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 xml:space="preserve"> в крайнем случае и ещё сажень на пять будет! Тут сколько добра-то? Оттого нам можно без результатов жить, а им – нельзя. Им тяжело, а нам легко</w:t>
      </w:r>
      <w:r w:rsidRPr="0036175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».</w:t>
      </w:r>
    </w:p>
    <w:p w:rsidR="009F3634" w:rsidRPr="002678F8" w:rsidRDefault="000B2F35" w:rsidP="0009012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678F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Вопросы детям </w:t>
      </w:r>
      <w:r w:rsidR="00826F63" w:rsidRPr="002678F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после прочтения отрывка</w:t>
      </w:r>
      <w:r w:rsidRPr="002678F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:</w:t>
      </w:r>
    </w:p>
    <w:p w:rsidR="00826F63" w:rsidRPr="00090125" w:rsidRDefault="00826F63" w:rsidP="0009012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901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361753" w:rsidRPr="00090125">
        <w:rPr>
          <w:rFonts w:ascii="Times New Roman" w:hAnsi="Times New Roman" w:cs="Times New Roman"/>
          <w:noProof/>
          <w:sz w:val="28"/>
          <w:szCs w:val="28"/>
          <w:lang w:eastAsia="ru-RU"/>
        </w:rPr>
        <w:t>О чем разговаривают персонажи</w:t>
      </w:r>
      <w:r w:rsidRPr="00090125">
        <w:rPr>
          <w:rFonts w:ascii="Times New Roman" w:hAnsi="Times New Roman" w:cs="Times New Roman"/>
          <w:noProof/>
          <w:sz w:val="28"/>
          <w:szCs w:val="28"/>
          <w:lang w:eastAsia="ru-RU"/>
        </w:rPr>
        <w:t>?</w:t>
      </w:r>
    </w:p>
    <w:p w:rsidR="00826F63" w:rsidRPr="00090125" w:rsidRDefault="00826F63" w:rsidP="0009012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901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О каких свойствах чернозема следует из этого отрывка? </w:t>
      </w:r>
    </w:p>
    <w:p w:rsidR="00826F63" w:rsidRPr="002678F8" w:rsidRDefault="00826F63" w:rsidP="0009012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678F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Вопросы детям для продолжения беседы:</w:t>
      </w:r>
    </w:p>
    <w:p w:rsidR="00361753" w:rsidRPr="00090125" w:rsidRDefault="00826F63" w:rsidP="0009012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90125">
        <w:rPr>
          <w:rFonts w:ascii="Times New Roman" w:hAnsi="Times New Roman" w:cs="Times New Roman"/>
          <w:noProof/>
          <w:sz w:val="28"/>
          <w:szCs w:val="28"/>
          <w:lang w:eastAsia="ru-RU"/>
        </w:rPr>
        <w:t>- Могут ли на земле расти растения сами-собой?</w:t>
      </w:r>
    </w:p>
    <w:p w:rsidR="00826F63" w:rsidRPr="00090125" w:rsidRDefault="00826F63" w:rsidP="0009012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90125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2678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90125">
        <w:rPr>
          <w:rFonts w:ascii="Times New Roman" w:hAnsi="Times New Roman" w:cs="Times New Roman"/>
          <w:noProof/>
          <w:sz w:val="28"/>
          <w:szCs w:val="28"/>
          <w:lang w:eastAsia="ru-RU"/>
        </w:rPr>
        <w:t>Все ли растения могут расти без вмешательства человека?</w:t>
      </w:r>
    </w:p>
    <w:p w:rsidR="00826F63" w:rsidRPr="00090125" w:rsidRDefault="00826F63" w:rsidP="0009012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90125">
        <w:rPr>
          <w:rFonts w:ascii="Times New Roman" w:hAnsi="Times New Roman" w:cs="Times New Roman"/>
          <w:noProof/>
          <w:sz w:val="28"/>
          <w:szCs w:val="28"/>
          <w:lang w:eastAsia="ru-RU"/>
        </w:rPr>
        <w:t>- Что надо делать, чтобы культурные растения выросли с наибольшим урожаем?</w:t>
      </w:r>
    </w:p>
    <w:p w:rsidR="00826F63" w:rsidRDefault="00826F63" w:rsidP="0009012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90125">
        <w:rPr>
          <w:rFonts w:ascii="Times New Roman" w:hAnsi="Times New Roman" w:cs="Times New Roman"/>
          <w:noProof/>
          <w:sz w:val="28"/>
          <w:szCs w:val="28"/>
          <w:lang w:eastAsia="ru-RU"/>
        </w:rPr>
        <w:t>- Кто обрабатывает землю?</w:t>
      </w:r>
    </w:p>
    <w:p w:rsidR="00E106BC" w:rsidRPr="00090125" w:rsidRDefault="00E106BC" w:rsidP="0009012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-Чем обрабатывают землю?</w:t>
      </w:r>
    </w:p>
    <w:p w:rsidR="00826F63" w:rsidRPr="00090125" w:rsidRDefault="00C86E1E" w:rsidP="0009012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</w:t>
      </w:r>
      <w:r w:rsidR="00826F63" w:rsidRPr="00090125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адание: </w:t>
      </w:r>
      <w:r w:rsidR="00826F63" w:rsidRPr="00090125">
        <w:rPr>
          <w:rFonts w:ascii="Times New Roman" w:hAnsi="Times New Roman" w:cs="Times New Roman"/>
          <w:noProof/>
          <w:sz w:val="28"/>
          <w:szCs w:val="28"/>
          <w:lang w:eastAsia="ru-RU"/>
        </w:rPr>
        <w:t>Детям выдаются перемешанные карточки с трудовыми действиями и средствами труда. Выбрать соответствующее орудие труда, оборудование, технику для действия обработки почвы.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39"/>
        <w:gridCol w:w="6089"/>
      </w:tblGrid>
      <w:tr w:rsidR="00B972E6" w:rsidTr="00B972E6">
        <w:tc>
          <w:tcPr>
            <w:tcW w:w="3539" w:type="dxa"/>
          </w:tcPr>
          <w:p w:rsidR="00826F63" w:rsidRPr="002678F8" w:rsidRDefault="006475F3" w:rsidP="00826F6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78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полоть</w:t>
            </w:r>
          </w:p>
        </w:tc>
        <w:tc>
          <w:tcPr>
            <w:tcW w:w="6089" w:type="dxa"/>
          </w:tcPr>
          <w:p w:rsidR="00826F63" w:rsidRDefault="006475F3" w:rsidP="00B972E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" name="Прямоугольник 4" descr="https://tdp.com.ua/images/catalog/e7Mb7W7CLB/e7Mb7W7CLBe714cfdef12c537e36afd89c4367b22e_142590510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23B7E7C" id="Прямоугольник 4" o:spid="_x0000_s1026" alt="https://tdp.com.ua/images/catalog/e7Mb7W7CLB/e7Mb7W7CLBe714cfdef12c537e36afd89c4367b22e_142590510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EFoHVKgMAADcGAAAO&#10;AAAAAAAAAAAAAAAAAC4CAABkcnMvZTJvRG9jLnhtbFBLAQItABQABgAIAAAAIQBMoOks2AAAAAMB&#10;AAAPAAAAAAAAAAAAAAAAAIQFAABkcnMvZG93bnJldi54bWxQSwUGAAAAAAQABADzAAAAi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972E6">
              <w:rPr>
                <w:noProof/>
                <w:lang w:eastAsia="ru-RU"/>
              </w:rPr>
              <w:drawing>
                <wp:inline distT="0" distB="0" distL="0" distR="0">
                  <wp:extent cx="1687830" cy="1066800"/>
                  <wp:effectExtent l="0" t="0" r="7620" b="0"/>
                  <wp:docPr id="7" name="Рисунок 7" descr="https://novacentr.ru/upload/iblock/cab/10319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novacentr.ru/upload/iblock/cab/10319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63" cy="107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6" name="Прямоугольник 6" descr="https://tdp.com.ua/images/catalog/e7Mb7W7CLB/e7Mb7W7CLBe714cfdef12c537e36afd89c4367b22e_142590510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0588AE88" id="Прямоугольник 6" o:spid="_x0000_s1026" alt="https://tdp.com.ua/images/catalog/e7Mb7W7CLB/e7Mb7W7CLBe714cfdef12c537e36afd89c4367b22e_142590510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RSIVEKgMAADcGAAAO&#10;AAAAAAAAAAAAAAAAAC4CAABkcnMvZTJvRG9jLnhtbFBLAQItABQABgAIAAAAIQBMoOks2AAAAAMB&#10;AAAPAAAAAAAAAAAAAAAAAIQFAABkcnMvZG93bnJldi54bWxQSwUGAAAAAAQABADzAAAAi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B972E6" w:rsidTr="00B972E6">
        <w:trPr>
          <w:trHeight w:val="1552"/>
        </w:trPr>
        <w:tc>
          <w:tcPr>
            <w:tcW w:w="3539" w:type="dxa"/>
          </w:tcPr>
          <w:p w:rsidR="00826F63" w:rsidRPr="002678F8" w:rsidRDefault="006475F3" w:rsidP="00826F6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78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копать</w:t>
            </w:r>
          </w:p>
        </w:tc>
        <w:tc>
          <w:tcPr>
            <w:tcW w:w="6089" w:type="dxa"/>
          </w:tcPr>
          <w:p w:rsidR="00826F63" w:rsidRDefault="006475F3" w:rsidP="00B972E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5124" cy="1000125"/>
                  <wp:effectExtent l="0" t="0" r="0" b="0"/>
                  <wp:docPr id="5" name="Рисунок 5" descr="https://buran-variator.ru/uploads/category/14/menu_znak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buran-variator.ru/uploads/category/14/menu_znak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804" cy="100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2E6" w:rsidTr="00B972E6">
        <w:tc>
          <w:tcPr>
            <w:tcW w:w="3539" w:type="dxa"/>
          </w:tcPr>
          <w:p w:rsidR="00826F63" w:rsidRPr="002678F8" w:rsidRDefault="00B972E6" w:rsidP="00826F6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78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косить </w:t>
            </w:r>
          </w:p>
        </w:tc>
        <w:tc>
          <w:tcPr>
            <w:tcW w:w="6089" w:type="dxa"/>
          </w:tcPr>
          <w:p w:rsidR="00826F63" w:rsidRDefault="00B972E6" w:rsidP="00B972E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7728" cy="1038225"/>
                  <wp:effectExtent l="0" t="0" r="0" b="0"/>
                  <wp:docPr id="8" name="Рисунок 8" descr="https://e-ipar.ru/wp-content/uploads/2020/05/image36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e-ipar.ru/wp-content/uploads/2020/05/image36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6154" cy="1064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2E6" w:rsidTr="00B972E6">
        <w:tc>
          <w:tcPr>
            <w:tcW w:w="3539" w:type="dxa"/>
          </w:tcPr>
          <w:p w:rsidR="00826F63" w:rsidRPr="002678F8" w:rsidRDefault="00B972E6" w:rsidP="00826F6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78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пахать</w:t>
            </w:r>
          </w:p>
        </w:tc>
        <w:tc>
          <w:tcPr>
            <w:tcW w:w="6089" w:type="dxa"/>
          </w:tcPr>
          <w:p w:rsidR="00826F63" w:rsidRDefault="00B972E6" w:rsidP="00B972E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8400" cy="975360"/>
                  <wp:effectExtent l="0" t="0" r="0" b="0"/>
                  <wp:docPr id="9" name="Рисунок 9" descr="https://thumbs.dreamstime.com/b/%D1%82%D1%80%D0%B0%D0%BA%D1%82%D0%BE%D1%80-%D1%81-%D0%BF-%D1%83%D0%B6%D0%BA%D0%BE%D0%BC-61741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thumbs.dreamstime.com/b/%D1%82%D1%80%D0%B0%D0%BA%D1%82%D0%BE%D1%80-%D1%81-%D0%BF-%D1%83%D0%B6%D0%BA%D0%BE%D0%BC-61741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62950" cy="98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2E6" w:rsidTr="00B972E6">
        <w:trPr>
          <w:trHeight w:val="1729"/>
        </w:trPr>
        <w:tc>
          <w:tcPr>
            <w:tcW w:w="3539" w:type="dxa"/>
          </w:tcPr>
          <w:p w:rsidR="00B972E6" w:rsidRPr="002678F8" w:rsidRDefault="00B972E6" w:rsidP="00826F6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78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сеять</w:t>
            </w:r>
          </w:p>
        </w:tc>
        <w:tc>
          <w:tcPr>
            <w:tcW w:w="6089" w:type="dxa"/>
          </w:tcPr>
          <w:p w:rsidR="00B972E6" w:rsidRDefault="00B972E6" w:rsidP="00B972E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8983" cy="1200150"/>
                  <wp:effectExtent l="0" t="0" r="0" b="0"/>
                  <wp:docPr id="10" name="Рисунок 10" descr="https://stepanovoj-eleny-med.ru/wp-content/uploads/risunok-50-700x389-146k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tepanovoj-eleny-med.ru/wp-content/uploads/risunok-50-700x389-146k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973" cy="1217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10C0" w:rsidRPr="002678F8" w:rsidRDefault="009910C0" w:rsidP="002678F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678F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Вопр</w:t>
      </w:r>
      <w:r w:rsidR="002678F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о</w:t>
      </w:r>
      <w:r w:rsidRPr="002678F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сы</w:t>
      </w:r>
      <w:r w:rsidR="00E85B2E" w:rsidRPr="002678F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:</w:t>
      </w:r>
    </w:p>
    <w:p w:rsidR="00E85B2E" w:rsidRPr="002678F8" w:rsidRDefault="00E85B2E" w:rsidP="002678F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78F8">
        <w:rPr>
          <w:rFonts w:ascii="Times New Roman" w:hAnsi="Times New Roman" w:cs="Times New Roman"/>
          <w:noProof/>
          <w:sz w:val="28"/>
          <w:szCs w:val="28"/>
          <w:lang w:eastAsia="ru-RU"/>
        </w:rPr>
        <w:t>-Зачем нужно обрабатывать почву?</w:t>
      </w:r>
    </w:p>
    <w:p w:rsidR="00E85B2E" w:rsidRPr="002678F8" w:rsidRDefault="00E85B2E" w:rsidP="002678F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78F8">
        <w:rPr>
          <w:rFonts w:ascii="Times New Roman" w:hAnsi="Times New Roman" w:cs="Times New Roman"/>
          <w:noProof/>
          <w:sz w:val="28"/>
          <w:szCs w:val="28"/>
          <w:lang w:eastAsia="ru-RU"/>
        </w:rPr>
        <w:t>- Нужно ли всю землю обработавать?</w:t>
      </w:r>
    </w:p>
    <w:p w:rsidR="00E85B2E" w:rsidRPr="002678F8" w:rsidRDefault="00E85B2E" w:rsidP="002678F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78F8">
        <w:rPr>
          <w:rFonts w:ascii="Times New Roman" w:hAnsi="Times New Roman" w:cs="Times New Roman"/>
          <w:noProof/>
          <w:sz w:val="28"/>
          <w:szCs w:val="28"/>
          <w:lang w:eastAsia="ru-RU"/>
        </w:rPr>
        <w:t>- Нужны ли нам леса, луга. Рощи и т.д.?</w:t>
      </w:r>
    </w:p>
    <w:p w:rsidR="00E85B2E" w:rsidRPr="002678F8" w:rsidRDefault="00E85B2E" w:rsidP="002678F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78F8">
        <w:rPr>
          <w:rFonts w:ascii="Times New Roman" w:hAnsi="Times New Roman" w:cs="Times New Roman"/>
          <w:noProof/>
          <w:sz w:val="28"/>
          <w:szCs w:val="28"/>
          <w:lang w:eastAsia="ru-RU"/>
        </w:rPr>
        <w:t>- А что вы делаете или считаете нужным делать для сохранения земли?</w:t>
      </w:r>
    </w:p>
    <w:p w:rsidR="00D715E0" w:rsidRPr="002678F8" w:rsidRDefault="00D715E0" w:rsidP="002678F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78F8">
        <w:rPr>
          <w:rFonts w:ascii="Times New Roman" w:hAnsi="Times New Roman" w:cs="Times New Roman"/>
          <w:noProof/>
          <w:sz w:val="28"/>
          <w:szCs w:val="28"/>
          <w:lang w:eastAsia="ru-RU"/>
        </w:rPr>
        <w:t>- Есть ли среди ваших близких работники земледелия? Расскажите о них.</w:t>
      </w:r>
    </w:p>
    <w:p w:rsidR="00371017" w:rsidRPr="002678F8" w:rsidRDefault="00371017" w:rsidP="002678F8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202122"/>
          <w:sz w:val="28"/>
          <w:szCs w:val="28"/>
          <w:shd w:val="clear" w:color="auto" w:fill="FFFFFF"/>
        </w:rPr>
      </w:pPr>
      <w:r w:rsidRPr="002678F8">
        <w:rPr>
          <w:noProof/>
          <w:sz w:val="28"/>
          <w:szCs w:val="28"/>
        </w:rPr>
        <w:t>Чтобы почва была плодородный и неистончался слой гумуса ученые страны изучают почву и делают рекомендации по ее эффективному использованию. На</w:t>
      </w:r>
      <w:r w:rsidR="001F213F">
        <w:rPr>
          <w:noProof/>
          <w:sz w:val="28"/>
          <w:szCs w:val="28"/>
        </w:rPr>
        <w:t>ш з</w:t>
      </w:r>
      <w:r w:rsidRPr="002678F8">
        <w:rPr>
          <w:noProof/>
          <w:sz w:val="28"/>
          <w:szCs w:val="28"/>
        </w:rPr>
        <w:t xml:space="preserve">емляк - </w:t>
      </w:r>
      <w:r w:rsidRPr="002678F8">
        <w:rPr>
          <w:color w:val="212529"/>
          <w:sz w:val="28"/>
          <w:szCs w:val="28"/>
        </w:rPr>
        <w:t xml:space="preserve">курянин Николай Иванович </w:t>
      </w:r>
      <w:proofErr w:type="spellStart"/>
      <w:r w:rsidRPr="002678F8">
        <w:rPr>
          <w:color w:val="212529"/>
          <w:sz w:val="28"/>
          <w:szCs w:val="28"/>
        </w:rPr>
        <w:t>Картамышев</w:t>
      </w:r>
      <w:proofErr w:type="spellEnd"/>
      <w:r w:rsidRPr="002678F8">
        <w:rPr>
          <w:color w:val="212529"/>
          <w:sz w:val="28"/>
          <w:szCs w:val="28"/>
        </w:rPr>
        <w:t xml:space="preserve"> (доктор сельскохозяйственных наук, профессор КГСА имени Иванова и действительный член нескольких академий наук), в ходе экспериментов выяснил, что удобрять необходимо исключительно поверхность почвы. Исследования Николая </w:t>
      </w:r>
      <w:proofErr w:type="spellStart"/>
      <w:r w:rsidRPr="002678F8">
        <w:rPr>
          <w:color w:val="212529"/>
          <w:sz w:val="28"/>
          <w:szCs w:val="28"/>
        </w:rPr>
        <w:t>Картамышева</w:t>
      </w:r>
      <w:proofErr w:type="spellEnd"/>
      <w:r w:rsidRPr="002678F8">
        <w:rPr>
          <w:color w:val="212529"/>
          <w:sz w:val="28"/>
          <w:szCs w:val="28"/>
        </w:rPr>
        <w:t xml:space="preserve"> безоговорочно доказали – образование гумуса, то есть перегноя, идёт на поверхности. Земледельцы переориентировались, а Николай Иванович был награждён грамотой имени </w:t>
      </w:r>
      <w:r w:rsidRPr="002678F8">
        <w:rPr>
          <w:color w:val="212529"/>
          <w:sz w:val="28"/>
          <w:szCs w:val="28"/>
        </w:rPr>
        <w:lastRenderedPageBreak/>
        <w:t xml:space="preserve">Петра </w:t>
      </w:r>
      <w:proofErr w:type="spellStart"/>
      <w:r w:rsidRPr="002678F8">
        <w:rPr>
          <w:color w:val="212529"/>
          <w:sz w:val="28"/>
          <w:szCs w:val="28"/>
        </w:rPr>
        <w:t>Капицы</w:t>
      </w:r>
      <w:proofErr w:type="spellEnd"/>
      <w:r w:rsidRPr="002678F8">
        <w:rPr>
          <w:color w:val="212529"/>
          <w:sz w:val="28"/>
          <w:szCs w:val="28"/>
        </w:rPr>
        <w:t xml:space="preserve">. Как уже говорилось в начале занятия в нашей области существует уникальный </w:t>
      </w:r>
      <w:r w:rsidR="00701E4D" w:rsidRPr="002678F8">
        <w:rPr>
          <w:bCs/>
          <w:color w:val="202122"/>
          <w:sz w:val="28"/>
          <w:szCs w:val="28"/>
          <w:shd w:val="clear" w:color="auto" w:fill="FFFFFF"/>
        </w:rPr>
        <w:t xml:space="preserve">Центрально-Чернозёмный </w:t>
      </w:r>
      <w:proofErr w:type="spellStart"/>
      <w:proofErr w:type="gramStart"/>
      <w:r w:rsidR="00701E4D" w:rsidRPr="002678F8">
        <w:rPr>
          <w:bCs/>
          <w:color w:val="202122"/>
          <w:sz w:val="28"/>
          <w:szCs w:val="28"/>
          <w:shd w:val="clear" w:color="auto" w:fill="FFFFFF"/>
        </w:rPr>
        <w:t>госуда́рственный</w:t>
      </w:r>
      <w:proofErr w:type="spellEnd"/>
      <w:proofErr w:type="gramEnd"/>
      <w:r w:rsidR="00701E4D" w:rsidRPr="002678F8">
        <w:rPr>
          <w:bCs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701E4D" w:rsidRPr="002678F8">
        <w:rPr>
          <w:bCs/>
          <w:color w:val="202122"/>
          <w:sz w:val="28"/>
          <w:szCs w:val="28"/>
          <w:shd w:val="clear" w:color="auto" w:fill="FFFFFF"/>
        </w:rPr>
        <w:t>приро́дный</w:t>
      </w:r>
      <w:proofErr w:type="spellEnd"/>
      <w:r w:rsidR="00701E4D" w:rsidRPr="002678F8">
        <w:rPr>
          <w:bCs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701E4D" w:rsidRPr="002678F8">
        <w:rPr>
          <w:bCs/>
          <w:color w:val="202122"/>
          <w:sz w:val="28"/>
          <w:szCs w:val="28"/>
          <w:shd w:val="clear" w:color="auto" w:fill="FFFFFF"/>
        </w:rPr>
        <w:t>биосфе́рный</w:t>
      </w:r>
      <w:proofErr w:type="spellEnd"/>
      <w:r w:rsidR="00701E4D" w:rsidRPr="002678F8">
        <w:rPr>
          <w:bCs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701E4D" w:rsidRPr="002678F8">
        <w:rPr>
          <w:bCs/>
          <w:color w:val="202122"/>
          <w:sz w:val="28"/>
          <w:szCs w:val="28"/>
          <w:shd w:val="clear" w:color="auto" w:fill="FFFFFF"/>
        </w:rPr>
        <w:t>запове́дник</w:t>
      </w:r>
      <w:proofErr w:type="spellEnd"/>
      <w:r w:rsidR="00701E4D" w:rsidRPr="002678F8">
        <w:rPr>
          <w:bCs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701E4D" w:rsidRPr="002678F8">
        <w:rPr>
          <w:bCs/>
          <w:color w:val="202122"/>
          <w:sz w:val="28"/>
          <w:szCs w:val="28"/>
          <w:shd w:val="clear" w:color="auto" w:fill="FFFFFF"/>
        </w:rPr>
        <w:t>и́мени</w:t>
      </w:r>
      <w:proofErr w:type="spellEnd"/>
      <w:r w:rsidR="00701E4D" w:rsidRPr="002678F8">
        <w:rPr>
          <w:bCs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701E4D" w:rsidRPr="002678F8">
        <w:rPr>
          <w:bCs/>
          <w:color w:val="202122"/>
          <w:sz w:val="28"/>
          <w:szCs w:val="28"/>
          <w:shd w:val="clear" w:color="auto" w:fill="FFFFFF"/>
        </w:rPr>
        <w:t>профе́ссора</w:t>
      </w:r>
      <w:proofErr w:type="spellEnd"/>
      <w:r w:rsidR="00701E4D" w:rsidRPr="002678F8">
        <w:rPr>
          <w:bCs/>
          <w:color w:val="202122"/>
          <w:sz w:val="28"/>
          <w:szCs w:val="28"/>
          <w:shd w:val="clear" w:color="auto" w:fill="FFFFFF"/>
        </w:rPr>
        <w:t xml:space="preserve"> В.</w:t>
      </w:r>
      <w:r w:rsidR="007746C7" w:rsidRPr="002678F8">
        <w:rPr>
          <w:bCs/>
          <w:color w:val="202122"/>
          <w:sz w:val="28"/>
          <w:szCs w:val="28"/>
          <w:shd w:val="clear" w:color="auto" w:fill="FFFFFF"/>
        </w:rPr>
        <w:t xml:space="preserve"> В. </w:t>
      </w:r>
      <w:r w:rsidR="00701E4D" w:rsidRPr="002678F8">
        <w:rPr>
          <w:bCs/>
          <w:color w:val="202122"/>
          <w:sz w:val="28"/>
          <w:szCs w:val="28"/>
          <w:shd w:val="clear" w:color="auto" w:fill="FFFFFF"/>
        </w:rPr>
        <w:t>Алёхина, в котором можно увидеть все разнообразие почвы и ее растительности. В курской государственной сельскохозяйственной академии в музее почв можно все о них узнать.</w:t>
      </w:r>
    </w:p>
    <w:p w:rsidR="004362C7" w:rsidRPr="002678F8" w:rsidRDefault="004362C7" w:rsidP="002678F8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  <w:shd w:val="clear" w:color="auto" w:fill="FFFFFF"/>
        </w:rPr>
      </w:pPr>
      <w:r w:rsidRPr="002678F8">
        <w:rPr>
          <w:color w:val="212529"/>
          <w:sz w:val="28"/>
          <w:szCs w:val="28"/>
          <w:shd w:val="clear" w:color="auto" w:fill="FFFFFF"/>
        </w:rPr>
        <w:t>Сегодня есть понятие «Центрально-Чернозёмный экономический район». В него входят пять регионов: Белгородская, Воронежская, Курская, Липецкая и Тамбовская области.</w:t>
      </w:r>
    </w:p>
    <w:p w:rsidR="004362C7" w:rsidRDefault="004362C7" w:rsidP="00550517">
      <w:pPr>
        <w:pStyle w:val="a6"/>
        <w:shd w:val="clear" w:color="auto" w:fill="FFFFFF"/>
        <w:spacing w:before="0" w:beforeAutospacing="0"/>
        <w:jc w:val="center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3181350" cy="2281044"/>
            <wp:effectExtent l="0" t="0" r="0" b="5080"/>
            <wp:docPr id="33" name="Рисунок 33" descr="https://kpravda.ru/wp-content/uploads/2022/09/karta-chernozemya-standard-scale-2_00x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kpravda.ru/wp-content/uploads/2022/09/karta-chernozemya-standard-scale-2_00x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316" cy="22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C0" w:rsidRPr="00925F37" w:rsidRDefault="00C86E1E" w:rsidP="00925F3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202122"/>
          <w:sz w:val="28"/>
          <w:szCs w:val="28"/>
          <w:shd w:val="clear" w:color="auto" w:fill="FFFFFF"/>
        </w:rPr>
      </w:pPr>
      <w:r>
        <w:rPr>
          <w:bCs/>
          <w:color w:val="202122"/>
          <w:sz w:val="28"/>
          <w:szCs w:val="28"/>
          <w:u w:val="single"/>
          <w:shd w:val="clear" w:color="auto" w:fill="FFFFFF"/>
        </w:rPr>
        <w:t>З</w:t>
      </w:r>
      <w:r w:rsidR="009910C0" w:rsidRPr="00925F37">
        <w:rPr>
          <w:bCs/>
          <w:color w:val="202122"/>
          <w:sz w:val="28"/>
          <w:szCs w:val="28"/>
          <w:u w:val="single"/>
          <w:shd w:val="clear" w:color="auto" w:fill="FFFFFF"/>
        </w:rPr>
        <w:t>адание.</w:t>
      </w:r>
      <w:r w:rsidR="009910C0" w:rsidRPr="00925F37">
        <w:rPr>
          <w:bCs/>
          <w:color w:val="202122"/>
          <w:sz w:val="28"/>
          <w:szCs w:val="28"/>
          <w:shd w:val="clear" w:color="auto" w:fill="FFFFFF"/>
        </w:rPr>
        <w:t xml:space="preserve"> </w:t>
      </w:r>
      <w:r w:rsidR="007746C7" w:rsidRPr="00925F37">
        <w:rPr>
          <w:bCs/>
          <w:color w:val="202122"/>
          <w:sz w:val="28"/>
          <w:szCs w:val="28"/>
          <w:shd w:val="clear" w:color="auto" w:fill="FFFFFF"/>
        </w:rPr>
        <w:t>Какие культуры выращивают в Курской области, вставить изображение фрукта, овоща, культуры в соответствующий кармашек с названием</w:t>
      </w:r>
      <w:r w:rsidR="00D715E0" w:rsidRPr="00925F37">
        <w:rPr>
          <w:bCs/>
          <w:color w:val="202122"/>
          <w:sz w:val="28"/>
          <w:szCs w:val="28"/>
          <w:shd w:val="clear" w:color="auto" w:fill="FFFFFF"/>
        </w:rPr>
        <w:t>. Что курского производства мы можем положить в нашу продовольственную сумочку?</w:t>
      </w:r>
    </w:p>
    <w:p w:rsidR="007746C7" w:rsidRPr="009910C0" w:rsidRDefault="007746C7" w:rsidP="00371017">
      <w:pPr>
        <w:pStyle w:val="a6"/>
        <w:shd w:val="clear" w:color="auto" w:fill="FFFFFF"/>
        <w:spacing w:before="0" w:beforeAutospacing="0"/>
        <w:rPr>
          <w:rFonts w:ascii="Arial" w:hAnsi="Arial" w:cs="Arial"/>
          <w:color w:val="212529"/>
          <w:u w:val="single"/>
        </w:rPr>
      </w:pPr>
      <w:r>
        <w:rPr>
          <w:rFonts w:ascii="Arial" w:hAnsi="Arial" w:cs="Arial"/>
          <w:noProof/>
          <w:color w:val="212529"/>
          <w:u w:val="single"/>
        </w:rPr>
        <mc:AlternateContent>
          <mc:Choice Requires="wpc">
            <w:drawing>
              <wp:inline distT="0" distB="0" distL="0" distR="0">
                <wp:extent cx="6029324" cy="2313305"/>
                <wp:effectExtent l="0" t="0" r="0" b="10795"/>
                <wp:docPr id="12" name="Полотно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3" name="Скругленный прямоугольник 13"/>
                        <wps:cNvSpPr/>
                        <wps:spPr>
                          <a:xfrm>
                            <a:off x="897989" y="715644"/>
                            <a:ext cx="3693016" cy="1597661"/>
                          </a:xfrm>
                          <a:prstGeom prst="roundRect">
                            <a:avLst>
                              <a:gd name="adj" fmla="val 19155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746C7" w:rsidRPr="00F76865" w:rsidRDefault="00F76865" w:rsidP="00E673A8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</w:pPr>
                              <w:r w:rsidRPr="00F76865">
                                <w:rPr>
                                  <w:rFonts w:ascii="Times New Roman" w:hAnsi="Times New Roman" w:cs="Times New Roman"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t>Картофель</w:t>
                              </w:r>
                            </w:p>
                            <w:p w:rsidR="00F76865" w:rsidRPr="00F76865" w:rsidRDefault="00F76865" w:rsidP="00E673A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</w:pPr>
                              <w:r w:rsidRPr="00F76865">
                                <w:rPr>
                                  <w:rFonts w:ascii="Times New Roman" w:hAnsi="Times New Roman" w:cs="Times New Roman"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t>Пшеница</w:t>
                              </w:r>
                            </w:p>
                            <w:p w:rsidR="00F76865" w:rsidRPr="00F76865" w:rsidRDefault="00F76865" w:rsidP="00E673A8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</w:pPr>
                              <w:r w:rsidRPr="00F76865">
                                <w:rPr>
                                  <w:rFonts w:ascii="Times New Roman" w:hAnsi="Times New Roman" w:cs="Times New Roman"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t>Ананас</w:t>
                              </w:r>
                            </w:p>
                            <w:p w:rsidR="00F76865" w:rsidRPr="00F76865" w:rsidRDefault="00F76865" w:rsidP="00E673A8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</w:pPr>
                              <w:r w:rsidRPr="00F76865">
                                <w:rPr>
                                  <w:rFonts w:ascii="Times New Roman" w:hAnsi="Times New Roman" w:cs="Times New Roman"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t>Апельсин</w:t>
                              </w:r>
                            </w:p>
                            <w:p w:rsidR="00F76865" w:rsidRPr="00F76865" w:rsidRDefault="00F76865" w:rsidP="00E673A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</w:pPr>
                              <w:r w:rsidRPr="00F76865">
                                <w:rPr>
                                  <w:rFonts w:ascii="Times New Roman" w:hAnsi="Times New Roman" w:cs="Times New Roman"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t>Помидор 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рямая соединительная линия 19"/>
                        <wps:cNvCnPr/>
                        <wps:spPr>
                          <a:xfrm>
                            <a:off x="1685881" y="856923"/>
                            <a:ext cx="8191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Полилиния 21"/>
                        <wps:cNvSpPr/>
                        <wps:spPr>
                          <a:xfrm>
                            <a:off x="981030" y="49396"/>
                            <a:ext cx="3536459" cy="759902"/>
                          </a:xfrm>
                          <a:custGeom>
                            <a:avLst/>
                            <a:gdLst>
                              <a:gd name="connsiteX0" fmla="*/ 0 w 3590925"/>
                              <a:gd name="connsiteY0" fmla="*/ 942978 h 952503"/>
                              <a:gd name="connsiteX1" fmla="*/ 1781175 w 3590925"/>
                              <a:gd name="connsiteY1" fmla="*/ 3 h 952503"/>
                              <a:gd name="connsiteX2" fmla="*/ 3590925 w 3590925"/>
                              <a:gd name="connsiteY2" fmla="*/ 952503 h 952503"/>
                              <a:gd name="connsiteX3" fmla="*/ 3590925 w 3590925"/>
                              <a:gd name="connsiteY3" fmla="*/ 952503 h 9525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0925" h="952503">
                                <a:moveTo>
                                  <a:pt x="0" y="942978"/>
                                </a:moveTo>
                                <a:cubicBezTo>
                                  <a:pt x="591344" y="470697"/>
                                  <a:pt x="1182688" y="-1584"/>
                                  <a:pt x="1781175" y="3"/>
                                </a:cubicBezTo>
                                <a:cubicBezTo>
                                  <a:pt x="2379662" y="1590"/>
                                  <a:pt x="3590925" y="952503"/>
                                  <a:pt x="3590925" y="952503"/>
                                </a:cubicBezTo>
                                <a:lnTo>
                                  <a:pt x="3590925" y="952503"/>
                                </a:lnTo>
                              </a:path>
                            </a:pathLst>
                          </a:custGeom>
                          <a:noFill/>
                          <a:ln w="508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Полотно 12" o:spid="_x0000_s1026" editas="canvas" style="width:474.75pt;height:182.15pt;mso-position-horizontal-relative:char;mso-position-vertical-relative:line" coordsize="60286,23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286;height:23133;visibility:visible;mso-wrap-style:square">
                  <v:fill o:detectmouseclick="t"/>
                  <v:path o:connecttype="none"/>
                </v:shape>
                <v:roundrect id="Скругленный прямоугольник 13" o:spid="_x0000_s1028" style="position:absolute;left:8979;top:7156;width:36931;height:15977;visibility:visible;mso-wrap-style:square;v-text-anchor:middle" arcsize="1255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" fillcolor="#92d050" strokecolor="black [3213]" strokeweight="1pt">
                  <v:stroke joinstyle="miter"/>
                  <v:textbox>
                    <w:txbxContent>
                      <w:p w:rsidR="007746C7" w:rsidRPr="00F76865" w:rsidRDefault="00F76865" w:rsidP="00E673A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color w:val="0D0D0D" w:themeColor="text1" w:themeTint="F2"/>
                            <w:sz w:val="24"/>
                            <w:szCs w:val="24"/>
                          </w:rPr>
                        </w:pPr>
                        <w:r w:rsidRPr="00F76865">
                          <w:rPr>
                            <w:rFonts w:ascii="Times New Roman" w:hAnsi="Times New Roman" w:cs="Times New Roman"/>
                            <w:color w:val="0D0D0D" w:themeColor="text1" w:themeTint="F2"/>
                            <w:sz w:val="24"/>
                            <w:szCs w:val="24"/>
                          </w:rPr>
                          <w:t>Картофель</w:t>
                        </w:r>
                      </w:p>
                      <w:p w:rsidR="00F76865" w:rsidRPr="00F76865" w:rsidRDefault="00F76865" w:rsidP="00E673A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D0D0D" w:themeColor="text1" w:themeTint="F2"/>
                            <w:sz w:val="24"/>
                            <w:szCs w:val="24"/>
                          </w:rPr>
                        </w:pPr>
                        <w:r w:rsidRPr="00F76865">
                          <w:rPr>
                            <w:rFonts w:ascii="Times New Roman" w:hAnsi="Times New Roman" w:cs="Times New Roman"/>
                            <w:color w:val="0D0D0D" w:themeColor="text1" w:themeTint="F2"/>
                            <w:sz w:val="24"/>
                            <w:szCs w:val="24"/>
                          </w:rPr>
                          <w:t>Пшеница</w:t>
                        </w:r>
                      </w:p>
                      <w:p w:rsidR="00F76865" w:rsidRPr="00F76865" w:rsidRDefault="00F76865" w:rsidP="00E673A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color w:val="0D0D0D" w:themeColor="text1" w:themeTint="F2"/>
                            <w:sz w:val="24"/>
                            <w:szCs w:val="24"/>
                          </w:rPr>
                        </w:pPr>
                        <w:r w:rsidRPr="00F76865">
                          <w:rPr>
                            <w:rFonts w:ascii="Times New Roman" w:hAnsi="Times New Roman" w:cs="Times New Roman"/>
                            <w:color w:val="0D0D0D" w:themeColor="text1" w:themeTint="F2"/>
                            <w:sz w:val="24"/>
                            <w:szCs w:val="24"/>
                          </w:rPr>
                          <w:t>Ананас</w:t>
                        </w:r>
                      </w:p>
                      <w:p w:rsidR="00F76865" w:rsidRPr="00F76865" w:rsidRDefault="00F76865" w:rsidP="00E673A8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 w:cs="Times New Roman"/>
                            <w:color w:val="0D0D0D" w:themeColor="text1" w:themeTint="F2"/>
                            <w:sz w:val="24"/>
                            <w:szCs w:val="24"/>
                          </w:rPr>
                        </w:pPr>
                        <w:r w:rsidRPr="00F76865">
                          <w:rPr>
                            <w:rFonts w:ascii="Times New Roman" w:hAnsi="Times New Roman" w:cs="Times New Roman"/>
                            <w:color w:val="0D0D0D" w:themeColor="text1" w:themeTint="F2"/>
                            <w:sz w:val="24"/>
                            <w:szCs w:val="24"/>
                          </w:rPr>
                          <w:t>Апельсин</w:t>
                        </w:r>
                      </w:p>
                      <w:p w:rsidR="00F76865" w:rsidRPr="00F76865" w:rsidRDefault="00F76865" w:rsidP="00E673A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D0D0D" w:themeColor="text1" w:themeTint="F2"/>
                            <w:sz w:val="24"/>
                            <w:szCs w:val="24"/>
                          </w:rPr>
                        </w:pPr>
                        <w:r w:rsidRPr="00F76865">
                          <w:rPr>
                            <w:rFonts w:ascii="Times New Roman" w:hAnsi="Times New Roman" w:cs="Times New Roman"/>
                            <w:color w:val="0D0D0D" w:themeColor="text1" w:themeTint="F2"/>
                            <w:sz w:val="24"/>
                            <w:szCs w:val="24"/>
                          </w:rPr>
                          <w:t>Помидор ….</w:t>
                        </w:r>
                      </w:p>
                    </w:txbxContent>
                  </v:textbox>
                </v:roundrect>
                <v:line id="Прямая соединительная линия 19" o:spid="_x0000_s1029" style="position:absolute;visibility:visible;mso-wrap-style:square" from="16858,8569" to="25050,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" strokecolor="#5b9bd5 [3204]" strokeweight=".5pt">
                  <v:stroke joinstyle="miter"/>
                </v:line>
                <v:shape id="Полилиния 21" o:spid="_x0000_s1030" style="position:absolute;left:9810;top:493;width:35364;height:7599;visibility:visible;mso-wrap-style:square;v-text-anchor:middle" coordsize="3590925,95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" path="m,942978c591344,470697,1182688,-1584,1781175,3v598487,1587,1809750,952500,1809750,952500l3590925,952503e" filled="f" strokecolor="#1f4d78 [1604]" strokeweight="4pt">
                  <v:stroke joinstyle="miter"/>
                  <v:path arrowok="t" o:connecttype="custom" o:connectlocs="0,752303;1754159,2;3536459,759902;3536459,759902" o:connectangles="0,0,0,0"/>
                </v:shape>
                <w10:anchorlock/>
              </v:group>
            </w:pict>
          </mc:Fallback>
        </mc:AlternateConten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89"/>
        <w:gridCol w:w="6520"/>
      </w:tblGrid>
      <w:tr w:rsidR="00D715E0" w:rsidTr="0031797E">
        <w:tc>
          <w:tcPr>
            <w:tcW w:w="2689" w:type="dxa"/>
          </w:tcPr>
          <w:p w:rsidR="007746C7" w:rsidRPr="0031797E" w:rsidRDefault="007746C7" w:rsidP="0031797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179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надпись на </w:t>
            </w:r>
            <w:r w:rsidR="00F76865" w:rsidRPr="003179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«кармашке </w:t>
            </w:r>
            <w:r w:rsidR="00F76865" w:rsidRPr="003179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сумки»</w:t>
            </w:r>
          </w:p>
        </w:tc>
        <w:tc>
          <w:tcPr>
            <w:tcW w:w="6520" w:type="dxa"/>
          </w:tcPr>
          <w:p w:rsidR="007746C7" w:rsidRPr="0031797E" w:rsidRDefault="00F76865" w:rsidP="0031797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179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изображение культуры</w:t>
            </w:r>
            <w:r w:rsidR="00D479A3" w:rsidRPr="003179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овоща, фррукта</w:t>
            </w:r>
          </w:p>
        </w:tc>
      </w:tr>
      <w:tr w:rsidR="00D715E0" w:rsidTr="0031797E">
        <w:tc>
          <w:tcPr>
            <w:tcW w:w="2689" w:type="dxa"/>
          </w:tcPr>
          <w:p w:rsidR="007746C7" w:rsidRPr="0031797E" w:rsidRDefault="00F76865" w:rsidP="007746C7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31797E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картофель</w:t>
            </w:r>
          </w:p>
        </w:tc>
        <w:tc>
          <w:tcPr>
            <w:tcW w:w="6520" w:type="dxa"/>
          </w:tcPr>
          <w:p w:rsidR="007746C7" w:rsidRPr="0031797E" w:rsidRDefault="00D715E0" w:rsidP="0031797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31797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82468" cy="809625"/>
                  <wp:effectExtent l="0" t="0" r="0" b="0"/>
                  <wp:docPr id="22" name="Рисунок 22" descr="https://2sotki.ru/wp-content/uploads/0/e/6/0e69e80ae4b0a253056ef1a7cc00ef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2sotki.ru/wp-content/uploads/0/e/6/0e69e80ae4b0a253056ef1a7cc00ef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708" cy="824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5E0" w:rsidTr="0031797E">
        <w:tc>
          <w:tcPr>
            <w:tcW w:w="2689" w:type="dxa"/>
          </w:tcPr>
          <w:p w:rsidR="007746C7" w:rsidRPr="0031797E" w:rsidRDefault="00F76865" w:rsidP="007746C7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31797E">
              <w:rPr>
                <w:rFonts w:ascii="Times New Roman" w:hAnsi="Times New Roman" w:cs="Times New Roman"/>
                <w:noProof/>
                <w:lang w:eastAsia="ru-RU"/>
              </w:rPr>
              <w:t>пшеница</w:t>
            </w:r>
          </w:p>
        </w:tc>
        <w:tc>
          <w:tcPr>
            <w:tcW w:w="6520" w:type="dxa"/>
          </w:tcPr>
          <w:p w:rsidR="007746C7" w:rsidRPr="0031797E" w:rsidRDefault="00D715E0" w:rsidP="0031797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31797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82816" cy="876300"/>
                  <wp:effectExtent l="0" t="0" r="8255" b="0"/>
                  <wp:docPr id="24" name="Рисунок 24" descr="https://investments.academic.ru/pictures/investments/img1959755_ispolzovanie_pshenitsyi_tvyord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nvestments.academic.ru/pictures/investments/img1959755_ispolzovanie_pshenitsyi_tvyord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638" cy="879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5E0" w:rsidTr="0031797E">
        <w:tc>
          <w:tcPr>
            <w:tcW w:w="2689" w:type="dxa"/>
          </w:tcPr>
          <w:p w:rsidR="007746C7" w:rsidRPr="0031797E" w:rsidRDefault="00F76865" w:rsidP="007746C7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31797E">
              <w:rPr>
                <w:rFonts w:ascii="Times New Roman" w:hAnsi="Times New Roman" w:cs="Times New Roman"/>
                <w:noProof/>
                <w:lang w:eastAsia="ru-RU"/>
              </w:rPr>
              <w:t>помидор</w:t>
            </w:r>
          </w:p>
        </w:tc>
        <w:tc>
          <w:tcPr>
            <w:tcW w:w="6520" w:type="dxa"/>
          </w:tcPr>
          <w:p w:rsidR="007746C7" w:rsidRPr="0031797E" w:rsidRDefault="00D715E0" w:rsidP="0031797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31797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0320" cy="860212"/>
                  <wp:effectExtent l="0" t="0" r="5080" b="0"/>
                  <wp:docPr id="25" name="Рисунок 25" descr="https://greeninhouse.ru/wp-content/uploads/2021/05/tomat-agata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greeninhouse.ru/wp-content/uploads/2021/05/tomat-agata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5" cy="863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5E0" w:rsidTr="0031797E">
        <w:tc>
          <w:tcPr>
            <w:tcW w:w="2689" w:type="dxa"/>
          </w:tcPr>
          <w:p w:rsidR="007746C7" w:rsidRPr="0031797E" w:rsidRDefault="00F76865" w:rsidP="007746C7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31797E">
              <w:rPr>
                <w:rFonts w:ascii="Times New Roman" w:hAnsi="Times New Roman" w:cs="Times New Roman"/>
                <w:noProof/>
                <w:lang w:eastAsia="ru-RU"/>
              </w:rPr>
              <w:t>ананас</w:t>
            </w:r>
          </w:p>
        </w:tc>
        <w:tc>
          <w:tcPr>
            <w:tcW w:w="6520" w:type="dxa"/>
          </w:tcPr>
          <w:p w:rsidR="007746C7" w:rsidRPr="0031797E" w:rsidRDefault="00D715E0" w:rsidP="0031797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31797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28700" cy="771525"/>
                  <wp:effectExtent l="0" t="0" r="0" b="9525"/>
                  <wp:docPr id="26" name="Рисунок 26" descr="https://i.pinimg.com/originals/30/76/a8/3076a8bd212d6a8530400277663bbd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.pinimg.com/originals/30/76/a8/3076a8bd212d6a8530400277663bbd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963" cy="77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6F5" w:rsidTr="0031797E">
        <w:tc>
          <w:tcPr>
            <w:tcW w:w="2689" w:type="dxa"/>
          </w:tcPr>
          <w:p w:rsidR="00F76865" w:rsidRPr="0031797E" w:rsidRDefault="00F76865" w:rsidP="007746C7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31797E">
              <w:rPr>
                <w:rFonts w:ascii="Times New Roman" w:hAnsi="Times New Roman" w:cs="Times New Roman"/>
                <w:noProof/>
                <w:lang w:eastAsia="ru-RU"/>
              </w:rPr>
              <w:t>апельсин</w:t>
            </w:r>
          </w:p>
        </w:tc>
        <w:tc>
          <w:tcPr>
            <w:tcW w:w="6520" w:type="dxa"/>
          </w:tcPr>
          <w:p w:rsidR="00F76865" w:rsidRPr="0031797E" w:rsidRDefault="00D715E0" w:rsidP="0031797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31797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41120" cy="1002712"/>
                  <wp:effectExtent l="0" t="0" r="0" b="6985"/>
                  <wp:docPr id="29" name="Рисунок 29" descr="https://catherineasquithgallery.com/uploads/posts/2021-03/1614548388_72-p-apelsin-na-belom-fone-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catherineasquithgallery.com/uploads/posts/2021-03/1614548388_72-p-apelsin-na-belom-fone-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824" cy="100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6F5" w:rsidTr="0031797E">
        <w:tc>
          <w:tcPr>
            <w:tcW w:w="2689" w:type="dxa"/>
          </w:tcPr>
          <w:p w:rsidR="00F76865" w:rsidRPr="0031797E" w:rsidRDefault="00D479A3" w:rsidP="007746C7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31797E">
              <w:rPr>
                <w:rFonts w:ascii="Times New Roman" w:hAnsi="Times New Roman" w:cs="Times New Roman"/>
                <w:noProof/>
                <w:lang w:eastAsia="ru-RU"/>
              </w:rPr>
              <w:t>огурец</w:t>
            </w:r>
          </w:p>
        </w:tc>
        <w:tc>
          <w:tcPr>
            <w:tcW w:w="6520" w:type="dxa"/>
          </w:tcPr>
          <w:p w:rsidR="00F76865" w:rsidRPr="0031797E" w:rsidRDefault="00D715E0" w:rsidP="0031797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31797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28752" cy="952500"/>
                  <wp:effectExtent l="0" t="0" r="0" b="0"/>
                  <wp:docPr id="27" name="Рисунок 27" descr="https://avatars.dzeninfra.ru/get-zen_doc/146488/pub_5b82b3fc5ca43900aa0fee7c_5b82b5376a028a00aa5734a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avatars.dzeninfra.ru/get-zen_doc/146488/pub_5b82b3fc5ca43900aa0fee7c_5b82b5376a028a00aa5734a5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071" cy="95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6F5" w:rsidTr="0031797E">
        <w:tc>
          <w:tcPr>
            <w:tcW w:w="2689" w:type="dxa"/>
          </w:tcPr>
          <w:p w:rsidR="00D479A3" w:rsidRPr="0031797E" w:rsidRDefault="00D715E0" w:rsidP="007746C7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31797E">
              <w:rPr>
                <w:rFonts w:ascii="Times New Roman" w:hAnsi="Times New Roman" w:cs="Times New Roman"/>
                <w:noProof/>
                <w:lang w:eastAsia="ru-RU"/>
              </w:rPr>
              <w:t>банан</w:t>
            </w:r>
          </w:p>
        </w:tc>
        <w:tc>
          <w:tcPr>
            <w:tcW w:w="6520" w:type="dxa"/>
          </w:tcPr>
          <w:p w:rsidR="00D479A3" w:rsidRPr="0031797E" w:rsidRDefault="00D715E0" w:rsidP="0031797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31797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47750" cy="1047750"/>
                  <wp:effectExtent l="0" t="0" r="0" b="0"/>
                  <wp:docPr id="30" name="Рисунок 30" descr="https://soap-village.com.ua/wp-content/uploads/2020/09/aJ2uPyOQ2kE-600x46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oap-village.com.ua/wp-content/uploads/2020/09/aJ2uPyOQ2kE-600x463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6F5" w:rsidTr="0031797E">
        <w:tc>
          <w:tcPr>
            <w:tcW w:w="2689" w:type="dxa"/>
          </w:tcPr>
          <w:p w:rsidR="00D715E0" w:rsidRPr="0031797E" w:rsidRDefault="00D715E0" w:rsidP="007746C7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31797E">
              <w:rPr>
                <w:rFonts w:ascii="Times New Roman" w:hAnsi="Times New Roman" w:cs="Times New Roman"/>
                <w:noProof/>
                <w:lang w:eastAsia="ru-RU"/>
              </w:rPr>
              <w:t>морковь</w:t>
            </w:r>
          </w:p>
        </w:tc>
        <w:tc>
          <w:tcPr>
            <w:tcW w:w="6520" w:type="dxa"/>
          </w:tcPr>
          <w:p w:rsidR="00D715E0" w:rsidRPr="0031797E" w:rsidRDefault="00D715E0" w:rsidP="0031797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31797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50305" cy="1019175"/>
                  <wp:effectExtent l="0" t="0" r="2540" b="0"/>
                  <wp:docPr id="31" name="Рисунок 31" descr="https://shop.mercury-market.ru/upload/iblock/92c/3v5uqo2gnjtaxs5qxwe1rxbfthkh0dv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shop.mercury-market.ru/upload/iblock/92c/3v5uqo2gnjtaxs5qxwe1rxbfthkh0dv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541" cy="103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16F5" w:rsidRDefault="00E316F5" w:rsidP="00E316F5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</w:p>
    <w:p w:rsidR="00E316F5" w:rsidRPr="0031797E" w:rsidRDefault="00E316F5" w:rsidP="003179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31797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Вопросы:</w:t>
      </w:r>
    </w:p>
    <w:p w:rsidR="00E316F5" w:rsidRPr="0031797E" w:rsidRDefault="00E316F5" w:rsidP="003179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7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</w:t>
      </w:r>
      <w:r w:rsidR="002532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317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вы думаете</w:t>
      </w:r>
      <w:proofErr w:type="gramStart"/>
      <w:r w:rsidR="00317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317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</w:t>
      </w:r>
      <w:r w:rsidRPr="00317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317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proofErr w:type="gramEnd"/>
      <w:r w:rsidRPr="00317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ультуры, которые выращивают в Курской области, могут еще расти где-то на территории России?</w:t>
      </w:r>
    </w:p>
    <w:p w:rsidR="004362C7" w:rsidRPr="0031797E" w:rsidRDefault="004362C7" w:rsidP="003179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7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Почему у нас не растут бананы</w:t>
      </w:r>
      <w:proofErr w:type="gramStart"/>
      <w:r w:rsidRPr="00317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,…?</w:t>
      </w:r>
      <w:proofErr w:type="gramEnd"/>
    </w:p>
    <w:p w:rsidR="00E316F5" w:rsidRPr="0031797E" w:rsidRDefault="00253252" w:rsidP="003179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Г</w:t>
      </w:r>
      <w:r w:rsidR="004362C7" w:rsidRPr="00317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 будет больше урожай картофеля, пшеницы… в Курской области или, например, в Московской?</w:t>
      </w:r>
    </w:p>
    <w:p w:rsidR="00E316F5" w:rsidRDefault="00253252" w:rsidP="003179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В </w:t>
      </w:r>
      <w:r w:rsidR="004362C7" w:rsidRPr="00317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Курской и Белгородской области будет отличаться урожай?</w:t>
      </w:r>
    </w:p>
    <w:p w:rsidR="004362C7" w:rsidRPr="0031797E" w:rsidRDefault="00CA2C5C" w:rsidP="002964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Как вы думаете, - почему наш разговор я назвала </w:t>
      </w:r>
      <w:r w:rsidRPr="00C45CBA">
        <w:rPr>
          <w:rFonts w:ascii="Times New Roman" w:hAnsi="Times New Roman" w:cs="Times New Roman"/>
          <w:sz w:val="28"/>
          <w:szCs w:val="28"/>
        </w:rPr>
        <w:t xml:space="preserve">Его величество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45CBA">
        <w:rPr>
          <w:rFonts w:ascii="Times New Roman" w:hAnsi="Times New Roman" w:cs="Times New Roman"/>
          <w:sz w:val="28"/>
          <w:szCs w:val="28"/>
        </w:rPr>
        <w:t>урский чернозем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31797E" w:rsidRPr="002964FC" w:rsidRDefault="0031797E" w:rsidP="00E316F5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1797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3. ЗАКЛЮЧИТЕЛЬНЫЙ ЭТАП.</w:t>
      </w:r>
    </w:p>
    <w:p w:rsidR="004362C7" w:rsidRPr="0031797E" w:rsidRDefault="004362C7" w:rsidP="00A81D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7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Звучит песня Юрий Сухов «Курская земля» (https://yandex.ru/video/preview/16846071051690102486</w:t>
      </w:r>
      <w:r w:rsidR="005A7CDE" w:rsidRPr="00317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16309E" w:rsidRPr="00253252" w:rsidRDefault="004362C7" w:rsidP="00E316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песен соловьиных переливы,</w:t>
      </w:r>
      <w:r w:rsidRPr="003179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золоте пшеничные поля,</w:t>
      </w:r>
      <w:r w:rsidRPr="003179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Лежит у </w:t>
      </w:r>
      <w:proofErr w:type="spellStart"/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Сеймских</w:t>
      </w:r>
      <w:proofErr w:type="spellEnd"/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вод неторопливых</w:t>
      </w:r>
      <w:proofErr w:type="gramStart"/>
      <w:r w:rsidRPr="003179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красе своей неброской молчаливой  </w:t>
      </w:r>
      <w:r w:rsidRPr="003179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Моя родная Курская земля.</w:t>
      </w:r>
      <w:r w:rsidRPr="003179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179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Бескрайние луга, холмы и склоны,</w:t>
      </w:r>
      <w:r w:rsidRPr="003179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Соцветия степных стрелецких трав,</w:t>
      </w:r>
      <w:r w:rsidRPr="003179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Руси Великой уголок укромный</w:t>
      </w:r>
      <w:proofErr w:type="gramStart"/>
      <w:r w:rsidRPr="003179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 покрывалом синевы бездонной    </w:t>
      </w:r>
      <w:r w:rsidRPr="003179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зорким взглядом вековых дубрав.</w:t>
      </w:r>
      <w:r w:rsidRPr="003179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179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Вставала ты оплотом и заслоном,</w:t>
      </w:r>
      <w:r w:rsidRPr="003179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Сражалась против лютого врага,</w:t>
      </w:r>
      <w:r w:rsidRPr="003179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Тебя возносит «Игорево Слово»</w:t>
      </w:r>
      <w:r w:rsidRPr="003179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для фашизма стала переломом</w:t>
      </w:r>
      <w:proofErr w:type="gramStart"/>
      <w:r w:rsidRPr="003179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час грозный Раскаленная Дуга.</w:t>
      </w:r>
      <w:r w:rsidRPr="003179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179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Терпела ты страдания и боли,</w:t>
      </w:r>
      <w:r w:rsidRPr="003179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возрождалась и опять жила,</w:t>
      </w:r>
      <w:r w:rsidRPr="003179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Хранимая святою Божьей волей,</w:t>
      </w:r>
      <w:r w:rsidRPr="003179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Хранимая святою Божьей волей,</w:t>
      </w:r>
      <w:r w:rsidRPr="003179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себе Живую Веру берегла.</w:t>
      </w:r>
      <w:r w:rsidRPr="003179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179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ныне в перезвоне колоколен</w:t>
      </w:r>
      <w:r w:rsidRPr="003179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Ее несут попутные ветра,</w:t>
      </w:r>
      <w:r w:rsidRPr="003179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Тебя я славлю, Курское раздолье,</w:t>
      </w:r>
      <w:r w:rsidRPr="003179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- радость и печаль, судьба и доля,</w:t>
      </w:r>
      <w:r w:rsidRPr="003179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Живи достойно, мой родимый край!</w:t>
      </w:r>
      <w:r w:rsidRPr="00317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A7CDE" w:rsidRPr="0031797E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(</w:t>
      </w:r>
      <w:r w:rsidR="00E316F5" w:rsidRPr="00E316F5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Source: </w:t>
      </w:r>
      <w:hyperlink r:id="rId27" w:history="1">
        <w:r w:rsidR="0016309E" w:rsidRPr="00294068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https://ljubimaja-rodina.ru/pesni/355-pesni-pro-gorod-kursk.html</w:t>
        </w:r>
      </w:hyperlink>
      <w:r w:rsidR="005A7CDE" w:rsidRPr="002940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16309E" w:rsidRPr="0016309E" w:rsidRDefault="0016309E" w:rsidP="00A81D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1797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</w:t>
      </w:r>
      <w:r w:rsidRPr="001630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орогие ребята! </w:t>
      </w:r>
      <w:r w:rsidR="00E106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Вы все сегодня молодцы. Мы все вместе хорошо поработали. </w:t>
      </w:r>
      <w:r w:rsidRPr="001630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Я очень надеюсь, что все мы будем поддерживать добрую традицию этого </w:t>
      </w:r>
      <w:r w:rsidRPr="0031797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праздника. И если каждый из нас</w:t>
      </w:r>
      <w:r w:rsidRPr="001630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посадит хотя бы одно дерево, то наша планета будет зелёной, а значит и здоровой.</w:t>
      </w:r>
    </w:p>
    <w:p w:rsidR="00A81DAA" w:rsidRDefault="0016309E" w:rsidP="00A81D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630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Смотрю на глобус – шар земной, и вдруг вздохнул он, как живой;</w:t>
      </w:r>
    </w:p>
    <w:p w:rsidR="00A81DAA" w:rsidRDefault="0016309E" w:rsidP="00A81D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630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шепчут мне материки: «Ты береги нас, береги!»</w:t>
      </w:r>
    </w:p>
    <w:p w:rsidR="00A81DAA" w:rsidRDefault="0016309E" w:rsidP="00A81D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630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тревоге море и леса роса на травах, как слеза,</w:t>
      </w:r>
    </w:p>
    <w:p w:rsidR="00A81DAA" w:rsidRDefault="0016309E" w:rsidP="00A81D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630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тихо просят родники: «Ты береги нас, береги!»</w:t>
      </w:r>
    </w:p>
    <w:p w:rsidR="00A81DAA" w:rsidRDefault="0016309E" w:rsidP="00A81D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630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Грустит глубокая река, свои теряя берега.</w:t>
      </w:r>
    </w:p>
    <w:p w:rsidR="00A81DAA" w:rsidRDefault="0016309E" w:rsidP="00A81D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630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слышу голос я реки: «Ты береги нас, береги!»</w:t>
      </w:r>
    </w:p>
    <w:p w:rsidR="00A81DAA" w:rsidRDefault="0016309E" w:rsidP="00A81D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630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Остановил олень свой бег: «Будь человеком, человек!</w:t>
      </w:r>
    </w:p>
    <w:p w:rsidR="00A81DAA" w:rsidRDefault="0016309E" w:rsidP="00A81D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630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тебя мы верим – не солги. Ты береги нас, береги!»</w:t>
      </w:r>
    </w:p>
    <w:p w:rsidR="00A81DAA" w:rsidRDefault="0016309E" w:rsidP="00A81D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630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Смотрю на глобус – шар земной, такой прекрасный и родной.</w:t>
      </w:r>
    </w:p>
    <w:p w:rsidR="0016309E" w:rsidRPr="0031797E" w:rsidRDefault="0016309E" w:rsidP="002964F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630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шепчут губы: «Сб</w:t>
      </w:r>
      <w:r w:rsidRPr="0031797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ерегу! Я сберегу вас, сберегу!»</w:t>
      </w:r>
    </w:p>
    <w:p w:rsidR="00826F63" w:rsidRPr="002964FC" w:rsidRDefault="0016309E" w:rsidP="002964F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1797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Уверена, что вы все помогаете своим родителям, бабушкам и дедушкам в палисаднике, на огороде, возле дома. Для фотогалереи класса, принесите свои фотографии, вместе с </w:t>
      </w:r>
      <w:proofErr w:type="gramStart"/>
      <w:r w:rsidRPr="0031797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близкими</w:t>
      </w:r>
      <w:proofErr w:type="gramEnd"/>
      <w:r w:rsidRPr="0031797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как вы трудитесь на родной земле. </w:t>
      </w:r>
    </w:p>
    <w:p w:rsidR="0016309E" w:rsidRPr="00A81DAA" w:rsidRDefault="00C45CBA" w:rsidP="00294068">
      <w:pPr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81D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Список использованных истоников</w:t>
      </w:r>
      <w:r w:rsidR="0016309E" w:rsidRPr="00A81D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</w:p>
    <w:p w:rsidR="00A81DAA" w:rsidRPr="00A81DAA" w:rsidRDefault="0016309E" w:rsidP="0088562A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DAA">
        <w:rPr>
          <w:rFonts w:ascii="Times New Roman" w:hAnsi="Times New Roman" w:cs="Times New Roman"/>
          <w:bCs/>
          <w:sz w:val="28"/>
          <w:szCs w:val="28"/>
        </w:rPr>
        <w:t xml:space="preserve">Звягин В.А. Наш </w:t>
      </w:r>
      <w:proofErr w:type="spellStart"/>
      <w:r w:rsidRPr="00A81DAA">
        <w:rPr>
          <w:rFonts w:ascii="Times New Roman" w:hAnsi="Times New Roman" w:cs="Times New Roman"/>
          <w:bCs/>
          <w:sz w:val="28"/>
          <w:szCs w:val="28"/>
        </w:rPr>
        <w:t>Медвенский</w:t>
      </w:r>
      <w:proofErr w:type="spellEnd"/>
      <w:r w:rsidRPr="00A81DAA">
        <w:rPr>
          <w:rFonts w:ascii="Times New Roman" w:hAnsi="Times New Roman" w:cs="Times New Roman"/>
          <w:bCs/>
          <w:sz w:val="28"/>
          <w:szCs w:val="28"/>
        </w:rPr>
        <w:t xml:space="preserve"> край. Очерки об истории Медвенского района. – Курск: ООО АПИИТ</w:t>
      </w:r>
      <w:r w:rsidR="00C45CBA" w:rsidRPr="00A81DAA">
        <w:rPr>
          <w:rFonts w:ascii="Times New Roman" w:hAnsi="Times New Roman" w:cs="Times New Roman"/>
          <w:bCs/>
          <w:sz w:val="28"/>
          <w:szCs w:val="28"/>
        </w:rPr>
        <w:t xml:space="preserve"> «ГИРОМ», 2008. – 184с.</w:t>
      </w:r>
    </w:p>
    <w:p w:rsidR="0016309E" w:rsidRPr="00A81DAA" w:rsidRDefault="00A81DAA" w:rsidP="0088562A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16309E" w:rsidRPr="00A81DAA">
        <w:rPr>
          <w:rFonts w:ascii="Times New Roman" w:hAnsi="Times New Roman" w:cs="Times New Roman"/>
          <w:bCs/>
          <w:sz w:val="28"/>
          <w:szCs w:val="28"/>
        </w:rPr>
        <w:t xml:space="preserve">Моргунов Ю. Богатство под ногами / </w:t>
      </w:r>
      <w:proofErr w:type="gramStart"/>
      <w:r w:rsidR="0016309E" w:rsidRPr="00A81DAA">
        <w:rPr>
          <w:rFonts w:ascii="Times New Roman" w:hAnsi="Times New Roman" w:cs="Times New Roman"/>
          <w:bCs/>
          <w:sz w:val="28"/>
          <w:szCs w:val="28"/>
        </w:rPr>
        <w:t>Курская</w:t>
      </w:r>
      <w:proofErr w:type="gramEnd"/>
      <w:r w:rsidR="0016309E" w:rsidRPr="00A81DAA">
        <w:rPr>
          <w:rFonts w:ascii="Times New Roman" w:hAnsi="Times New Roman" w:cs="Times New Roman"/>
          <w:bCs/>
          <w:sz w:val="28"/>
          <w:szCs w:val="28"/>
        </w:rPr>
        <w:t xml:space="preserve"> правда, газетный выпуск </w:t>
      </w:r>
      <w:r w:rsidR="0016309E" w:rsidRPr="00A81DA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fldChar w:fldCharType="begin"/>
      </w:r>
      <w:r w:rsidR="0016309E" w:rsidRPr="00A81DA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instrText xml:space="preserve"> HYPERLINK " № 2022_109 / https://kpravda.ru/2022/09/10/bogatstvo-pod-nogami/</w:instrText>
      </w:r>
    </w:p>
    <w:p w:rsidR="00A81DAA" w:rsidRPr="00A81DAA" w:rsidRDefault="0016309E" w:rsidP="00422AB8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DA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instrText xml:space="preserve">" </w:instrText>
      </w:r>
      <w:r w:rsidRPr="00A81DA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fldChar w:fldCharType="separate"/>
      </w:r>
      <w:r w:rsidRPr="00A81DAA"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  <w:shd w:val="clear" w:color="auto" w:fill="FFFFFF"/>
        </w:rPr>
        <w:t xml:space="preserve"> № 2022_109 / https://kpravda.ru/2022/09/10/bogatstvo-pod-nogami/</w:t>
      </w:r>
      <w:r w:rsidRPr="00A81DA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fldChar w:fldCharType="end"/>
      </w:r>
    </w:p>
    <w:p w:rsidR="0016309E" w:rsidRPr="00A81DAA" w:rsidRDefault="0016309E" w:rsidP="00422AB8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DAA">
        <w:rPr>
          <w:rFonts w:ascii="Times New Roman" w:hAnsi="Times New Roman" w:cs="Times New Roman"/>
          <w:sz w:val="28"/>
          <w:szCs w:val="28"/>
          <w:shd w:val="clear" w:color="auto" w:fill="FFFFFF"/>
        </w:rPr>
        <w:t>Чурилова Г.А. Курский край в истории Отечества / [Чурилова Г.А., Салтык Г.А., Яценко В.В. и др.]; Под общ</w:t>
      </w:r>
      <w:proofErr w:type="gramStart"/>
      <w:r w:rsidRPr="00A81DA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A81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A81DAA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Pr="00A81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ед. Л.С. </w:t>
      </w:r>
      <w:proofErr w:type="spellStart"/>
      <w:r w:rsidRPr="00A81DAA">
        <w:rPr>
          <w:rFonts w:ascii="Times New Roman" w:hAnsi="Times New Roman" w:cs="Times New Roman"/>
          <w:sz w:val="28"/>
          <w:szCs w:val="28"/>
          <w:shd w:val="clear" w:color="auto" w:fill="FFFFFF"/>
        </w:rPr>
        <w:t>Полнера</w:t>
      </w:r>
      <w:proofErr w:type="spellEnd"/>
      <w:r w:rsidRPr="00A81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Гос. ком. Рос. Федерации по </w:t>
      </w:r>
      <w:proofErr w:type="spellStart"/>
      <w:r w:rsidRPr="00A81DAA">
        <w:rPr>
          <w:rFonts w:ascii="Times New Roman" w:hAnsi="Times New Roman" w:cs="Times New Roman"/>
          <w:sz w:val="28"/>
          <w:szCs w:val="28"/>
          <w:shd w:val="clear" w:color="auto" w:fill="FFFFFF"/>
        </w:rPr>
        <w:t>высш</w:t>
      </w:r>
      <w:proofErr w:type="spellEnd"/>
      <w:r w:rsidRPr="00A81DAA">
        <w:rPr>
          <w:rFonts w:ascii="Times New Roman" w:hAnsi="Times New Roman" w:cs="Times New Roman"/>
          <w:sz w:val="28"/>
          <w:szCs w:val="28"/>
          <w:shd w:val="clear" w:color="auto" w:fill="FFFFFF"/>
        </w:rPr>
        <w:t>. образованию и др. - Курск</w:t>
      </w:r>
      <w:proofErr w:type="gramStart"/>
      <w:r w:rsidRPr="00A81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A81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КГТУ, 1996. - 206 с.</w:t>
      </w:r>
    </w:p>
    <w:sectPr w:rsidR="0016309E" w:rsidRPr="00A81DAA" w:rsidSect="00262A50">
      <w:footerReference w:type="default" r:id="rId28"/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819" w:rsidRDefault="00647819" w:rsidP="000B2F35">
      <w:pPr>
        <w:spacing w:after="0" w:line="240" w:lineRule="auto"/>
      </w:pPr>
      <w:r>
        <w:separator/>
      </w:r>
    </w:p>
  </w:endnote>
  <w:endnote w:type="continuationSeparator" w:id="0">
    <w:p w:rsidR="00647819" w:rsidRDefault="00647819" w:rsidP="000B2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1305792"/>
      <w:docPartObj>
        <w:docPartGallery w:val="Page Numbers (Bottom of Page)"/>
        <w:docPartUnique/>
      </w:docPartObj>
    </w:sdtPr>
    <w:sdtEndPr/>
    <w:sdtContent>
      <w:p w:rsidR="00975C6F" w:rsidRDefault="00975C6F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3252">
          <w:rPr>
            <w:noProof/>
          </w:rPr>
          <w:t>2</w:t>
        </w:r>
        <w:r>
          <w:fldChar w:fldCharType="end"/>
        </w:r>
      </w:p>
    </w:sdtContent>
  </w:sdt>
  <w:p w:rsidR="000B2F35" w:rsidRDefault="000B2F3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819" w:rsidRDefault="00647819" w:rsidP="000B2F35">
      <w:pPr>
        <w:spacing w:after="0" w:line="240" w:lineRule="auto"/>
      </w:pPr>
      <w:r>
        <w:separator/>
      </w:r>
    </w:p>
  </w:footnote>
  <w:footnote w:type="continuationSeparator" w:id="0">
    <w:p w:rsidR="00647819" w:rsidRDefault="00647819" w:rsidP="000B2F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012BF"/>
    <w:multiLevelType w:val="multilevel"/>
    <w:tmpl w:val="FEF0E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1F2D41"/>
    <w:multiLevelType w:val="hybridMultilevel"/>
    <w:tmpl w:val="C24C5E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C600E0E"/>
    <w:multiLevelType w:val="hybridMultilevel"/>
    <w:tmpl w:val="B01216AE"/>
    <w:lvl w:ilvl="0" w:tplc="50F8B49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A4975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EE0EE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CA50B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363C5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D4EB8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B42B1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F4C19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C2A94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87523D5"/>
    <w:multiLevelType w:val="hybridMultilevel"/>
    <w:tmpl w:val="AAC86770"/>
    <w:lvl w:ilvl="0" w:tplc="BB50A3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EC4C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F4ED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D84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00DC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42BE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12AA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3A45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147D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E6E1A39"/>
    <w:multiLevelType w:val="hybridMultilevel"/>
    <w:tmpl w:val="4A2CE730"/>
    <w:lvl w:ilvl="0" w:tplc="59661E2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1C3120F"/>
    <w:multiLevelType w:val="hybridMultilevel"/>
    <w:tmpl w:val="5B065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B23"/>
    <w:rsid w:val="000264F6"/>
    <w:rsid w:val="00074887"/>
    <w:rsid w:val="00074935"/>
    <w:rsid w:val="00090125"/>
    <w:rsid w:val="000B2F35"/>
    <w:rsid w:val="000E6EC5"/>
    <w:rsid w:val="0016309E"/>
    <w:rsid w:val="001663AA"/>
    <w:rsid w:val="0018155E"/>
    <w:rsid w:val="001F213F"/>
    <w:rsid w:val="00204800"/>
    <w:rsid w:val="0020685E"/>
    <w:rsid w:val="00240EE5"/>
    <w:rsid w:val="00253252"/>
    <w:rsid w:val="00262A50"/>
    <w:rsid w:val="002678F8"/>
    <w:rsid w:val="00294068"/>
    <w:rsid w:val="002964FC"/>
    <w:rsid w:val="00296D3E"/>
    <w:rsid w:val="0031797E"/>
    <w:rsid w:val="00361753"/>
    <w:rsid w:val="00364367"/>
    <w:rsid w:val="00371017"/>
    <w:rsid w:val="00375796"/>
    <w:rsid w:val="004362C7"/>
    <w:rsid w:val="00491D5B"/>
    <w:rsid w:val="00550517"/>
    <w:rsid w:val="00581D1F"/>
    <w:rsid w:val="00590F8E"/>
    <w:rsid w:val="005A7CDE"/>
    <w:rsid w:val="006475F3"/>
    <w:rsid w:val="00647819"/>
    <w:rsid w:val="006523FF"/>
    <w:rsid w:val="00687ECA"/>
    <w:rsid w:val="00701E4D"/>
    <w:rsid w:val="00712F6E"/>
    <w:rsid w:val="00743D81"/>
    <w:rsid w:val="00754976"/>
    <w:rsid w:val="007746C7"/>
    <w:rsid w:val="007923E3"/>
    <w:rsid w:val="00826F63"/>
    <w:rsid w:val="00831855"/>
    <w:rsid w:val="00867FA5"/>
    <w:rsid w:val="00874FDB"/>
    <w:rsid w:val="00925F37"/>
    <w:rsid w:val="00940AD9"/>
    <w:rsid w:val="00975C6F"/>
    <w:rsid w:val="0098103F"/>
    <w:rsid w:val="009910C0"/>
    <w:rsid w:val="009F3634"/>
    <w:rsid w:val="00A1589F"/>
    <w:rsid w:val="00A81DAA"/>
    <w:rsid w:val="00B972E6"/>
    <w:rsid w:val="00C45CBA"/>
    <w:rsid w:val="00C5739A"/>
    <w:rsid w:val="00C86E1E"/>
    <w:rsid w:val="00CA2C5C"/>
    <w:rsid w:val="00CC4ED8"/>
    <w:rsid w:val="00CD33B5"/>
    <w:rsid w:val="00CF6647"/>
    <w:rsid w:val="00D479A3"/>
    <w:rsid w:val="00D715E0"/>
    <w:rsid w:val="00D8480A"/>
    <w:rsid w:val="00D84B23"/>
    <w:rsid w:val="00DB3216"/>
    <w:rsid w:val="00DE6D30"/>
    <w:rsid w:val="00E106BC"/>
    <w:rsid w:val="00E316F5"/>
    <w:rsid w:val="00E41D9A"/>
    <w:rsid w:val="00E673A8"/>
    <w:rsid w:val="00E85B2E"/>
    <w:rsid w:val="00F2160F"/>
    <w:rsid w:val="00F333E7"/>
    <w:rsid w:val="00F52EAD"/>
    <w:rsid w:val="00F76865"/>
    <w:rsid w:val="00FA6067"/>
    <w:rsid w:val="00FD1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89F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1630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91D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30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1589F"/>
    <w:rPr>
      <w:color w:val="0000FF"/>
      <w:u w:val="single"/>
    </w:rPr>
  </w:style>
  <w:style w:type="character" w:styleId="a4">
    <w:name w:val="Strong"/>
    <w:basedOn w:val="a0"/>
    <w:uiPriority w:val="22"/>
    <w:qFormat/>
    <w:rsid w:val="00C5739A"/>
    <w:rPr>
      <w:b/>
      <w:bCs/>
    </w:rPr>
  </w:style>
  <w:style w:type="paragraph" w:styleId="a5">
    <w:name w:val="List Paragraph"/>
    <w:basedOn w:val="a"/>
    <w:uiPriority w:val="34"/>
    <w:qFormat/>
    <w:rsid w:val="007923E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91D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590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DB32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B2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B2F35"/>
  </w:style>
  <w:style w:type="paragraph" w:styleId="aa">
    <w:name w:val="footer"/>
    <w:basedOn w:val="a"/>
    <w:link w:val="ab"/>
    <w:uiPriority w:val="99"/>
    <w:unhideWhenUsed/>
    <w:rsid w:val="000B2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B2F35"/>
  </w:style>
  <w:style w:type="character" w:customStyle="1" w:styleId="10">
    <w:name w:val="Заголовок 1 Знак"/>
    <w:basedOn w:val="a0"/>
    <w:link w:val="1"/>
    <w:uiPriority w:val="9"/>
    <w:rsid w:val="0016309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60">
    <w:name w:val="Заголовок 6 Знак"/>
    <w:basedOn w:val="a0"/>
    <w:link w:val="6"/>
    <w:uiPriority w:val="9"/>
    <w:semiHidden/>
    <w:rsid w:val="0016309E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c">
    <w:name w:val="Balloon Text"/>
    <w:basedOn w:val="a"/>
    <w:link w:val="ad"/>
    <w:uiPriority w:val="99"/>
    <w:semiHidden/>
    <w:unhideWhenUsed/>
    <w:rsid w:val="00296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964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89F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1630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91D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30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1589F"/>
    <w:rPr>
      <w:color w:val="0000FF"/>
      <w:u w:val="single"/>
    </w:rPr>
  </w:style>
  <w:style w:type="character" w:styleId="a4">
    <w:name w:val="Strong"/>
    <w:basedOn w:val="a0"/>
    <w:uiPriority w:val="22"/>
    <w:qFormat/>
    <w:rsid w:val="00C5739A"/>
    <w:rPr>
      <w:b/>
      <w:bCs/>
    </w:rPr>
  </w:style>
  <w:style w:type="paragraph" w:styleId="a5">
    <w:name w:val="List Paragraph"/>
    <w:basedOn w:val="a"/>
    <w:uiPriority w:val="34"/>
    <w:qFormat/>
    <w:rsid w:val="007923E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91D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590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DB32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B2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B2F35"/>
  </w:style>
  <w:style w:type="paragraph" w:styleId="aa">
    <w:name w:val="footer"/>
    <w:basedOn w:val="a"/>
    <w:link w:val="ab"/>
    <w:uiPriority w:val="99"/>
    <w:unhideWhenUsed/>
    <w:rsid w:val="000B2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B2F35"/>
  </w:style>
  <w:style w:type="character" w:customStyle="1" w:styleId="10">
    <w:name w:val="Заголовок 1 Знак"/>
    <w:basedOn w:val="a0"/>
    <w:link w:val="1"/>
    <w:uiPriority w:val="9"/>
    <w:rsid w:val="0016309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60">
    <w:name w:val="Заголовок 6 Знак"/>
    <w:basedOn w:val="a0"/>
    <w:link w:val="6"/>
    <w:uiPriority w:val="9"/>
    <w:semiHidden/>
    <w:rsid w:val="0016309E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c">
    <w:name w:val="Balloon Text"/>
    <w:basedOn w:val="a"/>
    <w:link w:val="ad"/>
    <w:uiPriority w:val="99"/>
    <w:semiHidden/>
    <w:unhideWhenUsed/>
    <w:rsid w:val="00296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964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09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92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5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4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6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3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3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3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8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1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39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03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26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19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609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79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4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6%D0%B5%D0%BD%D1%82%D1%80%D0%B0%D0%BB%D1%8C%D0%BD%D0%BE-%D0%A7%D0%B5%D1%80%D0%BD%D0%BE%D0%B7%D1%91%D0%BC%D0%BD%D1%8B%D0%B9_%D0%B7%D0%B0%D0%BF%D0%BE%D0%B2%D0%B5%D0%B4%D0%BD%D0%B8%D0%BA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yperlink" Target="https://ljubimaja-rodina.ru/pesni/355-pesni-pro-gorod-kursk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12</Pages>
  <Words>2181</Words>
  <Characters>12432</Characters>
  <Application>Microsoft Office Word</Application>
  <DocSecurity>0</DocSecurity>
  <Lines>103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Приказ №615-о от 18 июля 2022 года "О включении проекта Минпросвещения России «Р</vt:lpstr>
      <vt:lpstr>Чурилова Г.А. Курский край в истории Отечества / [Чурилова Г.А., Салтык Г.А., Я</vt:lpstr>
    </vt:vector>
  </TitlesOfParts>
  <Company/>
  <LinksUpToDate>false</LinksUpToDate>
  <CharactersWithSpaces>14584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Кафедра ДиНО</cp:lastModifiedBy>
  <cp:revision>43</cp:revision>
  <dcterms:created xsi:type="dcterms:W3CDTF">2022-10-21T10:11:00Z</dcterms:created>
  <dcterms:modified xsi:type="dcterms:W3CDTF">2023-08-25T09:37:00Z</dcterms:modified>
</cp:coreProperties>
</file>