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66" w:rsidRDefault="00394066" w:rsidP="00394066">
      <w:pPr>
        <w:pStyle w:val="1"/>
        <w:spacing w:before="0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17135392"/>
      <w:r w:rsidRPr="00C77029">
        <w:rPr>
          <w:rFonts w:ascii="Times New Roman" w:hAnsi="Times New Roman" w:cs="Times New Roman"/>
          <w:b/>
          <w:i/>
          <w:color w:val="auto"/>
          <w:sz w:val="28"/>
          <w:szCs w:val="28"/>
        </w:rPr>
        <w:t>Шевцова Н.В.</w:t>
      </w:r>
      <w:bookmarkEnd w:id="0"/>
    </w:p>
    <w:p w:rsidR="00394066" w:rsidRPr="0050483D" w:rsidRDefault="00394066" w:rsidP="00394066">
      <w:pPr>
        <w:jc w:val="right"/>
        <w:rPr>
          <w:rFonts w:ascii="Times New Roman" w:hAnsi="Times New Roman"/>
          <w:i/>
          <w:sz w:val="28"/>
          <w:szCs w:val="28"/>
        </w:rPr>
      </w:pPr>
      <w:r w:rsidRPr="0050483D">
        <w:rPr>
          <w:rFonts w:ascii="Times New Roman" w:hAnsi="Times New Roman"/>
          <w:i/>
          <w:sz w:val="28"/>
          <w:szCs w:val="28"/>
        </w:rPr>
        <w:t xml:space="preserve">учитель начальных классов МБОУ СОШ № 43 им </w:t>
      </w:r>
      <w:proofErr w:type="spellStart"/>
      <w:r w:rsidRPr="0050483D">
        <w:rPr>
          <w:rFonts w:ascii="Times New Roman" w:hAnsi="Times New Roman"/>
          <w:i/>
          <w:sz w:val="28"/>
          <w:szCs w:val="28"/>
        </w:rPr>
        <w:t>Г.К.Жукова</w:t>
      </w:r>
      <w:proofErr w:type="spellEnd"/>
      <w:r w:rsidRPr="0050483D">
        <w:rPr>
          <w:rFonts w:ascii="Times New Roman" w:hAnsi="Times New Roman"/>
          <w:i/>
          <w:sz w:val="28"/>
          <w:szCs w:val="28"/>
        </w:rPr>
        <w:t xml:space="preserve"> г. Курска</w:t>
      </w:r>
    </w:p>
    <w:p w:rsidR="00394066" w:rsidRDefault="00394066" w:rsidP="00394066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5393"/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Сценарий внеурочного занятия</w:t>
      </w:r>
    </w:p>
    <w:bookmarkEnd w:id="1"/>
    <w:p w:rsidR="00394066" w:rsidRDefault="00394066" w:rsidP="00394066">
      <w:pPr>
        <w:spacing w:after="0" w:line="23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МУЗЕИ ГОРОДА КУРСКА</w:t>
      </w:r>
    </w:p>
    <w:p w:rsidR="00394066" w:rsidRPr="000712A8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11F4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A1250">
        <w:rPr>
          <w:rFonts w:ascii="Times New Roman" w:hAnsi="Times New Roman"/>
          <w:sz w:val="28"/>
          <w:szCs w:val="28"/>
        </w:rPr>
        <w:t>ознако</w:t>
      </w:r>
      <w:r>
        <w:rPr>
          <w:rFonts w:ascii="Times New Roman" w:hAnsi="Times New Roman"/>
          <w:sz w:val="28"/>
          <w:szCs w:val="28"/>
        </w:rPr>
        <w:t>мить</w:t>
      </w:r>
      <w:r w:rsidRPr="001A1250">
        <w:rPr>
          <w:rFonts w:ascii="Times New Roman" w:hAnsi="Times New Roman"/>
          <w:sz w:val="28"/>
          <w:szCs w:val="28"/>
        </w:rPr>
        <w:t xml:space="preserve"> детей с</w:t>
      </w:r>
      <w:r>
        <w:rPr>
          <w:rFonts w:ascii="Times New Roman" w:hAnsi="Times New Roman"/>
          <w:sz w:val="28"/>
          <w:szCs w:val="28"/>
        </w:rPr>
        <w:t xml:space="preserve"> историей</w:t>
      </w: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3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</w:t>
      </w:r>
      <w:r w:rsidRPr="0013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 Курска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–  культурным наследием</w:t>
      </w:r>
      <w:r w:rsidRPr="001A1250">
        <w:rPr>
          <w:rFonts w:ascii="Times New Roman" w:hAnsi="Times New Roman"/>
          <w:sz w:val="28"/>
          <w:szCs w:val="28"/>
        </w:rPr>
        <w:t xml:space="preserve"> Курского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7923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22CAB">
        <w:rPr>
          <w:rFonts w:ascii="Times New Roman" w:hAnsi="Times New Roman"/>
          <w:sz w:val="28"/>
          <w:szCs w:val="28"/>
        </w:rPr>
        <w:t xml:space="preserve">рабочая тетрадь, </w:t>
      </w:r>
    </w:p>
    <w:p w:rsidR="00394066" w:rsidRPr="00522CAB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CAB">
        <w:rPr>
          <w:rFonts w:ascii="Times New Roman" w:hAnsi="Times New Roman"/>
          <w:sz w:val="28"/>
          <w:szCs w:val="28"/>
        </w:rPr>
        <w:t>презентация.</w:t>
      </w:r>
    </w:p>
    <w:p w:rsidR="00394066" w:rsidRPr="0069202D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02D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394066" w:rsidRPr="00234DD8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каждое занятие мы ставим</w:t>
      </w:r>
      <w:r w:rsidRPr="00234DD8">
        <w:rPr>
          <w:rFonts w:ascii="Times New Roman" w:hAnsi="Times New Roman"/>
          <w:sz w:val="28"/>
          <w:szCs w:val="28"/>
        </w:rPr>
        <w:t xml:space="preserve"> новые цели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34DD8">
        <w:rPr>
          <w:rFonts w:ascii="Times New Roman" w:hAnsi="Times New Roman"/>
          <w:sz w:val="28"/>
          <w:szCs w:val="28"/>
        </w:rPr>
        <w:t xml:space="preserve"> стреми</w:t>
      </w:r>
      <w:r>
        <w:rPr>
          <w:rFonts w:ascii="Times New Roman" w:hAnsi="Times New Roman"/>
          <w:sz w:val="28"/>
          <w:szCs w:val="28"/>
        </w:rPr>
        <w:t>мся</w:t>
      </w:r>
      <w:r w:rsidRPr="00234DD8">
        <w:rPr>
          <w:rFonts w:ascii="Times New Roman" w:hAnsi="Times New Roman"/>
          <w:sz w:val="28"/>
          <w:szCs w:val="28"/>
        </w:rPr>
        <w:t xml:space="preserve"> к их достижению</w:t>
      </w:r>
      <w:r>
        <w:rPr>
          <w:rFonts w:ascii="Times New Roman" w:hAnsi="Times New Roman"/>
          <w:sz w:val="28"/>
          <w:szCs w:val="28"/>
        </w:rPr>
        <w:t xml:space="preserve">. Так будет и сегодня. Ну, а сейчас… </w:t>
      </w:r>
      <w:r w:rsidRPr="00234DD8">
        <w:rPr>
          <w:rFonts w:ascii="Times New Roman" w:hAnsi="Times New Roman"/>
          <w:sz w:val="28"/>
          <w:szCs w:val="28"/>
        </w:rPr>
        <w:t xml:space="preserve"> 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Внимательно послушаете вопросы. Тот, кто ответит правильно, поможет ребятам узнать тему нашего занятия.</w:t>
      </w:r>
    </w:p>
    <w:p w:rsidR="00394066" w:rsidRDefault="00394066" w:rsidP="00394066">
      <w:pPr>
        <w:spacing w:after="0" w:line="23" w:lineRule="atLeast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>- Как называется учреждение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собирающее, 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изуч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ающее,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х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ран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ящее </w:t>
      </w:r>
      <w:hyperlink r:id="rId5" w:history="1">
        <w:proofErr w:type="spellStart"/>
        <w:r w:rsidRPr="000712A8">
          <w:rPr>
            <w:rStyle w:val="a4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выставляющее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для обозрения различные предметы, которые являются </w:t>
      </w:r>
      <w:r w:rsidRPr="0068686C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историческими</w:t>
      </w:r>
      <w:r w:rsidRPr="00C23EDD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памятниками</w:t>
      </w:r>
      <w:r w:rsidRPr="00522CAB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hyperlink r:id="rId6" w:history="1">
        <w:r w:rsidRPr="00522CAB">
          <w:rPr>
            <w:rStyle w:val="a4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а</w:t>
        </w:r>
      </w:hyperlink>
      <w:r w:rsidRPr="00522C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hyperlink r:id="rId7" w:history="1">
        <w:r w:rsidRPr="00522CAB">
          <w:rPr>
            <w:rStyle w:val="a4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также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занимающееся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просветительской </w:t>
      </w:r>
      <w:r w:rsidRPr="0068686C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деятельностью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?</w:t>
      </w:r>
    </w:p>
    <w:p w:rsidR="00394066" w:rsidRPr="006F4CE5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6F4CE5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- Музей.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о чём мы должны узнать сегодня на занятии?</w:t>
      </w:r>
    </w:p>
    <w:p w:rsidR="00394066" w:rsidRPr="001B4E39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цель поставим себе</w:t>
      </w:r>
      <w:r w:rsidRPr="001B4E39">
        <w:rPr>
          <w:rFonts w:ascii="Times New Roman" w:hAnsi="Times New Roman"/>
          <w:sz w:val="28"/>
          <w:szCs w:val="28"/>
        </w:rPr>
        <w:t>?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узнавать о музеях</w:t>
      </w:r>
      <w:r>
        <w:rPr>
          <w:rFonts w:ascii="Times New Roman" w:hAnsi="Times New Roman"/>
          <w:sz w:val="28"/>
          <w:szCs w:val="28"/>
        </w:rPr>
        <w:t xml:space="preserve"> столицы соловьиного края</w:t>
      </w:r>
      <w:r>
        <w:rPr>
          <w:rFonts w:ascii="Times New Roman" w:hAnsi="Times New Roman"/>
          <w:sz w:val="28"/>
          <w:szCs w:val="28"/>
        </w:rPr>
        <w:t>. Как вы думаете, может ли тема сегодняшнего занятия быть связана с нашим родным краем?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Предположения детей.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Выполните задание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вы узнаете название одного из главных курских музеев. 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Беседа.</w:t>
      </w:r>
    </w:p>
    <w:p w:rsidR="00394066" w:rsidRDefault="00394066" w:rsidP="00394066">
      <w:pPr>
        <w:shd w:val="clear" w:color="auto" w:fill="FFFFFF"/>
        <w:spacing w:after="0" w:line="23" w:lineRule="atLeast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2" w:name="_Toc17135394"/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Музеи Курска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превосходная возможность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познакомиться с историей города, его современной жизнью и культурным наследием. </w:t>
      </w:r>
    </w:p>
    <w:p w:rsidR="00394066" w:rsidRDefault="00394066" w:rsidP="00394066">
      <w:pPr>
        <w:shd w:val="clear" w:color="auto" w:fill="FFFFFF"/>
        <w:spacing w:after="0" w:line="23" w:lineRule="atLeast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курских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началась в 1903 году. Император Николай</w:t>
      </w:r>
      <w:r w:rsidRPr="002373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выделил тогда 10 тыс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яч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создание исторического музея в Курске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 тем временам это были огромные деньги. </w:t>
      </w:r>
    </w:p>
    <w:p w:rsidR="00394066" w:rsidRDefault="00394066" w:rsidP="00394066">
      <w:pPr>
        <w:shd w:val="clear" w:color="auto" w:fill="FFFFFF"/>
        <w:spacing w:after="0" w:line="23" w:lineRule="atLeast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посетителей он открылся в революционном 1905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оду. </w:t>
      </w:r>
    </w:p>
    <w:p w:rsidR="00394066" w:rsidRDefault="00394066" w:rsidP="00394066">
      <w:pPr>
        <w:shd w:val="clear" w:color="auto" w:fill="FFFFFF"/>
        <w:spacing w:after="0" w:line="23" w:lineRule="atLeast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мая 1922 году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исторический музей был переименован в Музей Курского </w:t>
      </w:r>
      <w:proofErr w:type="spellStart"/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губисполкома</w:t>
      </w:r>
      <w:proofErr w:type="spellEnd"/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с 30 сентября 1934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музей носит название Курский областной краеведческий музей. </w:t>
      </w:r>
    </w:p>
    <w:p w:rsidR="00394066" w:rsidRDefault="00394066" w:rsidP="00394066">
      <w:pPr>
        <w:shd w:val="clear" w:color="auto" w:fill="FFFFFF"/>
        <w:spacing w:after="0" w:line="23" w:lineRule="atLeast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Расположен он был в бывшем архиерейском доме. </w:t>
      </w:r>
    </w:p>
    <w:p w:rsidR="00394066" w:rsidRDefault="00394066" w:rsidP="00394066">
      <w:pPr>
        <w:shd w:val="clear" w:color="auto" w:fill="FFFFFF"/>
        <w:spacing w:after="0" w:line="23" w:lineRule="atLeast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Музей работал даже в годы ВОВ, после освобождения города,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 w:rsidRPr="008D3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1.03.1943 года открыт для посещений и работает до настоящего времени.</w:t>
      </w:r>
      <w:r w:rsidRPr="005D04CA"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туристов начинают </w:t>
      </w:r>
      <w:r w:rsidRPr="005D0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 знакомство с городом име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нно</w:t>
      </w:r>
      <w:r w:rsidRPr="005D0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Краеведческого музея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5D0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нём</w:t>
      </w:r>
      <w:r w:rsidRPr="005D0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увидеть оригинальные предметы мебели и быта, подлинные документы и предметы искусства. </w:t>
      </w:r>
    </w:p>
    <w:p w:rsidR="00394066" w:rsidRPr="000712A8" w:rsidRDefault="00394066" w:rsidP="00394066">
      <w:pPr>
        <w:shd w:val="clear" w:color="auto" w:fill="FFFFFF"/>
        <w:spacing w:after="0" w:line="23" w:lineRule="atLeast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5D0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удобства осмотра коллекций они поделены на три категории. Это наши дни и СССР, древняя история края, а также обзор природных богатств. Впечатляют масштабы – общая площадь размещения экспонатов – 1200 Га, </w:t>
      </w:r>
      <w:r w:rsidRPr="005D0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количество ценных предметов в коллекции – более 170 тысяч. Это невероятно много для краеведческого музея.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 люди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увлекающиеся историей,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удовольствием посещают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выставки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раеведческ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 более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для такой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многочисленной презентации экспонатов выбра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место 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здани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центральной части города, что весьма комфортно 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посетителей и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путешественник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AF0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End w:id="2"/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Я предлагаю вам совершить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фотоэкскурсию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наш краеведческий </w:t>
      </w:r>
      <w:r>
        <w:rPr>
          <w:color w:val="000000"/>
          <w:sz w:val="28"/>
          <w:szCs w:val="28"/>
          <w:shd w:val="clear" w:color="auto" w:fill="FFFFFF"/>
        </w:rPr>
        <w:t xml:space="preserve">областной </w:t>
      </w:r>
      <w:r>
        <w:rPr>
          <w:color w:val="000000"/>
          <w:sz w:val="28"/>
          <w:szCs w:val="28"/>
          <w:shd w:val="clear" w:color="auto" w:fill="FFFFFF"/>
        </w:rPr>
        <w:t>музей</w:t>
      </w:r>
      <w:r>
        <w:rPr>
          <w:color w:val="000000"/>
          <w:sz w:val="28"/>
          <w:szCs w:val="28"/>
          <w:shd w:val="clear" w:color="auto" w:fill="FFFFFF"/>
        </w:rPr>
        <w:t xml:space="preserve">, который расположен в Курске. </w:t>
      </w:r>
    </w:p>
    <w:p w:rsidR="00394066" w:rsidRPr="000712A8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noProof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С какими экспонатами встретились? </w:t>
      </w:r>
      <w:r w:rsidRPr="000712A8">
        <w:rPr>
          <w:noProof/>
          <w:sz w:val="28"/>
          <w:szCs w:val="28"/>
        </w:rPr>
        <w:t xml:space="preserve">Если </w:t>
      </w:r>
      <w:r>
        <w:rPr>
          <w:noProof/>
          <w:sz w:val="28"/>
          <w:szCs w:val="28"/>
        </w:rPr>
        <w:t>в</w:t>
      </w:r>
      <w:r w:rsidRPr="000712A8">
        <w:rPr>
          <w:noProof/>
          <w:sz w:val="28"/>
          <w:szCs w:val="28"/>
        </w:rPr>
        <w:t xml:space="preserve">ы </w:t>
      </w:r>
      <w:r>
        <w:rPr>
          <w:noProof/>
          <w:sz w:val="28"/>
          <w:szCs w:val="28"/>
        </w:rPr>
        <w:t>захотите</w:t>
      </w:r>
      <w:r w:rsidRPr="000712A8">
        <w:rPr>
          <w:noProof/>
          <w:sz w:val="28"/>
          <w:szCs w:val="28"/>
        </w:rPr>
        <w:t xml:space="preserve"> поближе познакомиться с экспозициями Курского государственного к</w:t>
      </w:r>
      <w:r>
        <w:rPr>
          <w:noProof/>
          <w:sz w:val="28"/>
          <w:szCs w:val="28"/>
        </w:rPr>
        <w:t xml:space="preserve">раеведческого музея, предлагаю </w:t>
      </w:r>
      <w:r w:rsidRPr="000712A8">
        <w:rPr>
          <w:noProof/>
          <w:sz w:val="28"/>
          <w:szCs w:val="28"/>
        </w:rPr>
        <w:t>сходить туда с родителями.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ab/>
        <w:t xml:space="preserve">Решим </w:t>
      </w:r>
      <w:r>
        <w:rPr>
          <w:color w:val="000000"/>
          <w:sz w:val="28"/>
          <w:szCs w:val="28"/>
          <w:shd w:val="clear" w:color="auto" w:fill="FFFFFF"/>
        </w:rPr>
        <w:t>кроссворд.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Что объединяет слова-отгадки? </w:t>
      </w:r>
    </w:p>
    <w:p w:rsidR="00394066" w:rsidRDefault="00394066" w:rsidP="00394066">
      <w:pPr>
        <w:tabs>
          <w:tab w:val="left" w:pos="6435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71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noProof/>
          <w:sz w:val="28"/>
          <w:szCs w:val="28"/>
          <w:lang w:eastAsia="ru-RU"/>
        </w:rPr>
        <w:t>Какие учреждения культуры, связанные с живописью, ты знаешь?</w:t>
      </w:r>
    </w:p>
    <w:p w:rsidR="00394066" w:rsidRPr="000712A8" w:rsidRDefault="00394066" w:rsidP="00394066">
      <w:pPr>
        <w:tabs>
          <w:tab w:val="left" w:pos="6435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Давайте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ободном из них прочитаем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394066" w:rsidRPr="00747914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7914">
        <w:rPr>
          <w:color w:val="000000"/>
          <w:sz w:val="28"/>
          <w:szCs w:val="28"/>
        </w:rPr>
        <w:t>Курская государстве</w:t>
      </w:r>
      <w:r>
        <w:rPr>
          <w:color w:val="000000"/>
          <w:sz w:val="28"/>
          <w:szCs w:val="28"/>
        </w:rPr>
        <w:t>нная картинная галерея им. А.А. </w:t>
      </w:r>
      <w:r w:rsidRPr="00747914">
        <w:rPr>
          <w:color w:val="000000"/>
          <w:sz w:val="28"/>
          <w:szCs w:val="28"/>
        </w:rPr>
        <w:t>Дейнеки – один из замечательных</w:t>
      </w:r>
      <w:r w:rsidRPr="00237340">
        <w:rPr>
          <w:i/>
          <w:color w:val="000000"/>
          <w:sz w:val="28"/>
          <w:szCs w:val="28"/>
        </w:rPr>
        <w:t xml:space="preserve"> художественных</w:t>
      </w:r>
      <w:r w:rsidRPr="00747914">
        <w:rPr>
          <w:color w:val="000000"/>
          <w:sz w:val="28"/>
          <w:szCs w:val="28"/>
        </w:rPr>
        <w:t xml:space="preserve"> музеев России. В ее фондах хранится живопись, скульптура и графика отечественных и зарубежных мастеров XVI-XXI веков, предметы народного и декоративно-прикладного искусства XVIII-XX столетий.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7914">
        <w:rPr>
          <w:color w:val="000000"/>
          <w:sz w:val="28"/>
          <w:szCs w:val="28"/>
        </w:rPr>
        <w:t>История коллекции гал</w:t>
      </w:r>
      <w:r>
        <w:rPr>
          <w:color w:val="000000"/>
          <w:sz w:val="28"/>
          <w:szCs w:val="28"/>
        </w:rPr>
        <w:t>ереи берёт начало в 1903-1905 годах</w:t>
      </w:r>
      <w:r w:rsidRPr="00747914">
        <w:rPr>
          <w:color w:val="000000"/>
          <w:sz w:val="28"/>
          <w:szCs w:val="28"/>
        </w:rPr>
        <w:t xml:space="preserve">. 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7914">
        <w:rPr>
          <w:color w:val="000000"/>
          <w:sz w:val="28"/>
          <w:szCs w:val="28"/>
        </w:rPr>
        <w:t>Первые произведения искусства поступили как пожертвования частных лиц, среди которых курский губернатор Н.Н. Гордеев, известный попечитель музейного дела.</w:t>
      </w:r>
      <w:r>
        <w:rPr>
          <w:color w:val="000000"/>
          <w:sz w:val="28"/>
          <w:szCs w:val="28"/>
        </w:rPr>
        <w:t xml:space="preserve"> 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7914">
        <w:rPr>
          <w:color w:val="000000"/>
          <w:sz w:val="28"/>
          <w:szCs w:val="28"/>
        </w:rPr>
        <w:t xml:space="preserve">Однако подлинная основа собрания сложилась в годы после революции. Её составили по преимуществу картины из курских коллекций Барятинских, </w:t>
      </w:r>
      <w:proofErr w:type="spellStart"/>
      <w:r>
        <w:rPr>
          <w:color w:val="000000"/>
          <w:sz w:val="28"/>
          <w:szCs w:val="28"/>
        </w:rPr>
        <w:t>Нелидовых</w:t>
      </w:r>
      <w:proofErr w:type="spellEnd"/>
      <w:r>
        <w:rPr>
          <w:color w:val="000000"/>
          <w:sz w:val="28"/>
          <w:szCs w:val="28"/>
        </w:rPr>
        <w:t xml:space="preserve">, Шварцев, </w:t>
      </w:r>
      <w:proofErr w:type="spellStart"/>
      <w:r>
        <w:rPr>
          <w:color w:val="000000"/>
          <w:sz w:val="28"/>
          <w:szCs w:val="28"/>
        </w:rPr>
        <w:t>Ребиндеров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14D0">
        <w:rPr>
          <w:color w:val="000000"/>
          <w:sz w:val="28"/>
          <w:szCs w:val="28"/>
        </w:rPr>
        <w:t xml:space="preserve">В 1920-е годы неоднократно делались попытки открыть в Курске музей искусств. 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14D0">
        <w:rPr>
          <w:color w:val="000000"/>
          <w:sz w:val="28"/>
          <w:szCs w:val="28"/>
        </w:rPr>
        <w:t xml:space="preserve">Однако окончательно эта идея была осуществлена в 1935 году, когда около двухсот экспонатов художественного отдела краеведческого музея были выделены для создания Курской картинной галереи. 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14D0">
        <w:rPr>
          <w:color w:val="000000"/>
          <w:sz w:val="28"/>
          <w:szCs w:val="28"/>
        </w:rPr>
        <w:t xml:space="preserve">Первая экспозиция галереи развернулась в </w:t>
      </w:r>
      <w:r w:rsidRPr="00394066">
        <w:rPr>
          <w:i/>
          <w:color w:val="000000"/>
          <w:sz w:val="28"/>
          <w:szCs w:val="28"/>
        </w:rPr>
        <w:t xml:space="preserve">стенах </w:t>
      </w:r>
      <w:proofErr w:type="gramStart"/>
      <w:r w:rsidRPr="00394066">
        <w:rPr>
          <w:i/>
          <w:color w:val="000000"/>
          <w:sz w:val="28"/>
          <w:szCs w:val="28"/>
        </w:rPr>
        <w:t>Сергиево-Казанского</w:t>
      </w:r>
      <w:proofErr w:type="gramEnd"/>
      <w:r w:rsidRPr="00394066">
        <w:rPr>
          <w:i/>
          <w:color w:val="000000"/>
          <w:sz w:val="28"/>
          <w:szCs w:val="28"/>
        </w:rPr>
        <w:t xml:space="preserve"> собора, архитектурного памятника XVIII века</w:t>
      </w:r>
      <w:r w:rsidRPr="002A14D0">
        <w:rPr>
          <w:color w:val="000000"/>
          <w:sz w:val="28"/>
          <w:szCs w:val="28"/>
        </w:rPr>
        <w:t>. Экспозиция состояла из произведений западноевропейской и русской живописи, а также картин курских художников.</w:t>
      </w:r>
      <w:r>
        <w:rPr>
          <w:color w:val="000000"/>
          <w:sz w:val="28"/>
          <w:szCs w:val="28"/>
        </w:rPr>
        <w:t xml:space="preserve"> </w:t>
      </w:r>
      <w:r w:rsidRPr="002A14D0">
        <w:rPr>
          <w:color w:val="000000"/>
          <w:sz w:val="28"/>
          <w:szCs w:val="28"/>
        </w:rPr>
        <w:t>Сейчас собрание галереи насчитывает около десяти тысяч экспонатов. Наряду со стремлением возможно более полного отражения русского искусства, галерея коллекционирует произведения художников, чья биография в той или иной степени связана с Курском: Вячеслава Шварца,</w:t>
      </w:r>
      <w:r>
        <w:rPr>
          <w:color w:val="000000"/>
          <w:sz w:val="28"/>
          <w:szCs w:val="28"/>
        </w:rPr>
        <w:t xml:space="preserve"> Константина </w:t>
      </w:r>
      <w:proofErr w:type="spellStart"/>
      <w:r>
        <w:rPr>
          <w:color w:val="000000"/>
          <w:sz w:val="28"/>
          <w:szCs w:val="28"/>
        </w:rPr>
        <w:t>Трутовского</w:t>
      </w:r>
      <w:proofErr w:type="spellEnd"/>
      <w:r>
        <w:rPr>
          <w:color w:val="000000"/>
          <w:sz w:val="28"/>
          <w:szCs w:val="28"/>
        </w:rPr>
        <w:t xml:space="preserve">, Ефима </w:t>
      </w:r>
      <w:proofErr w:type="spellStart"/>
      <w:r>
        <w:rPr>
          <w:color w:val="000000"/>
          <w:sz w:val="28"/>
          <w:szCs w:val="28"/>
        </w:rPr>
        <w:t>Чепцова</w:t>
      </w:r>
      <w:proofErr w:type="spellEnd"/>
      <w:r>
        <w:rPr>
          <w:color w:val="000000"/>
          <w:sz w:val="28"/>
          <w:szCs w:val="28"/>
        </w:rPr>
        <w:t>,</w:t>
      </w:r>
      <w:r w:rsidRPr="002A14D0">
        <w:rPr>
          <w:color w:val="000000"/>
          <w:sz w:val="28"/>
          <w:szCs w:val="28"/>
        </w:rPr>
        <w:t xml:space="preserve"> Александра Дейнеки. </w:t>
      </w:r>
    </w:p>
    <w:p w:rsidR="00394066" w:rsidRDefault="00394066" w:rsidP="003940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rFonts w:ascii="Tahoma" w:hAnsi="Tahoma" w:cs="Tahoma"/>
          <w:color w:val="555555"/>
          <w:sz w:val="17"/>
          <w:szCs w:val="17"/>
        </w:rPr>
      </w:pPr>
      <w:r w:rsidRPr="002A14D0">
        <w:rPr>
          <w:color w:val="000000"/>
          <w:sz w:val="28"/>
          <w:szCs w:val="28"/>
        </w:rPr>
        <w:t xml:space="preserve">С 1969 года галерея носит имя </w:t>
      </w:r>
      <w:r>
        <w:rPr>
          <w:color w:val="000000"/>
          <w:sz w:val="28"/>
          <w:szCs w:val="28"/>
        </w:rPr>
        <w:t>нашего земляка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выдающегося художника прошлого века Александра Дейнеки</w:t>
      </w:r>
      <w:r>
        <w:rPr>
          <w:color w:val="000000"/>
          <w:sz w:val="28"/>
          <w:szCs w:val="28"/>
        </w:rPr>
        <w:t>.</w:t>
      </w:r>
      <w:r w:rsidRPr="002A14D0">
        <w:rPr>
          <w:color w:val="000000"/>
          <w:sz w:val="28"/>
          <w:szCs w:val="28"/>
        </w:rPr>
        <w:t xml:space="preserve"> Курская коллекция его произведений уникальна и многочисленна. Работы Александра Дейнеки из </w:t>
      </w:r>
      <w:r w:rsidRPr="002A14D0">
        <w:rPr>
          <w:color w:val="000000"/>
          <w:sz w:val="28"/>
          <w:szCs w:val="28"/>
        </w:rPr>
        <w:lastRenderedPageBreak/>
        <w:t>Курской картинной галереи экспонировались в России, Австрии, Венгрии, Германии, Голландии, Дании, Финляндии, США, Японии и Италии. Прекрасные отзывы в прессе получили выставки работ художника, проходившие в 2001 и 2009 годах в Государственной Третьяковской галерее.</w:t>
      </w:r>
      <w:r w:rsidRPr="002F33E2">
        <w:rPr>
          <w:rFonts w:ascii="Tahoma" w:hAnsi="Tahoma" w:cs="Tahoma"/>
          <w:color w:val="555555"/>
          <w:sz w:val="17"/>
          <w:szCs w:val="17"/>
        </w:rPr>
        <w:t xml:space="preserve"> </w:t>
      </w:r>
      <w:r>
        <w:rPr>
          <w:color w:val="000000"/>
          <w:sz w:val="28"/>
          <w:szCs w:val="28"/>
        </w:rPr>
        <w:t>Особ</w:t>
      </w:r>
      <w:r w:rsidRPr="002F33E2">
        <w:rPr>
          <w:color w:val="000000"/>
          <w:sz w:val="28"/>
          <w:szCs w:val="28"/>
        </w:rPr>
        <w:t>ое место в галерее занимает реставрацион</w:t>
      </w:r>
      <w:r>
        <w:rPr>
          <w:color w:val="000000"/>
          <w:sz w:val="28"/>
          <w:szCs w:val="28"/>
        </w:rPr>
        <w:t xml:space="preserve">ная мастерская, единственная в регионе. </w:t>
      </w:r>
      <w:r w:rsidRPr="002F33E2">
        <w:rPr>
          <w:color w:val="000000"/>
          <w:sz w:val="28"/>
          <w:szCs w:val="28"/>
        </w:rPr>
        <w:t>Усилиями</w:t>
      </w:r>
      <w:r>
        <w:rPr>
          <w:color w:val="000000"/>
          <w:sz w:val="28"/>
          <w:szCs w:val="28"/>
        </w:rPr>
        <w:t xml:space="preserve"> курских</w:t>
      </w:r>
      <w:r w:rsidRPr="002F33E2">
        <w:rPr>
          <w:color w:val="000000"/>
          <w:sz w:val="28"/>
          <w:szCs w:val="28"/>
        </w:rPr>
        <w:t xml:space="preserve"> реставраторов реанимированы сотни картин и икон, казавшихся потерянными для культуры</w:t>
      </w:r>
      <w:r>
        <w:rPr>
          <w:rFonts w:ascii="Tahoma" w:hAnsi="Tahoma" w:cs="Tahoma"/>
          <w:color w:val="555555"/>
          <w:sz w:val="17"/>
          <w:szCs w:val="17"/>
        </w:rPr>
        <w:t>.</w:t>
      </w:r>
    </w:p>
    <w:p w:rsidR="00394066" w:rsidRDefault="00394066" w:rsidP="00394066">
      <w:pPr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ABABAB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Я предлагаю вам, представить себя в роли художников. Откройте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тетради и «напишите картину по образцу». </w:t>
      </w:r>
    </w:p>
    <w:p w:rsidR="00394066" w:rsidRDefault="00394066" w:rsidP="00394066">
      <w:pPr>
        <w:tabs>
          <w:tab w:val="left" w:pos="6435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712A8">
        <w:rPr>
          <w:rFonts w:ascii="Times New Roman" w:hAnsi="Times New Roman"/>
          <w:noProof/>
          <w:sz w:val="28"/>
          <w:szCs w:val="28"/>
          <w:lang w:eastAsia="ru-RU"/>
        </w:rPr>
        <w:t>- Дома составь</w:t>
      </w:r>
      <w:r>
        <w:rPr>
          <w:rFonts w:ascii="Times New Roman" w:hAnsi="Times New Roman"/>
          <w:noProof/>
          <w:sz w:val="28"/>
          <w:szCs w:val="28"/>
          <w:lang w:eastAsia="ru-RU"/>
        </w:rPr>
        <w:t>те</w:t>
      </w:r>
      <w:r w:rsidRPr="000712A8">
        <w:rPr>
          <w:rFonts w:ascii="Times New Roman" w:hAnsi="Times New Roman"/>
          <w:noProof/>
          <w:sz w:val="28"/>
          <w:szCs w:val="28"/>
          <w:lang w:eastAsia="ru-RU"/>
        </w:rPr>
        <w:t xml:space="preserve"> список учреждений культуры города Курска, в которых мы можем познакомиться с живописью, скульптурой. Посети</w:t>
      </w:r>
      <w:r>
        <w:rPr>
          <w:rFonts w:ascii="Times New Roman" w:hAnsi="Times New Roman"/>
          <w:noProof/>
          <w:sz w:val="28"/>
          <w:szCs w:val="28"/>
          <w:lang w:eastAsia="ru-RU"/>
        </w:rPr>
        <w:t>те</w:t>
      </w:r>
      <w:r w:rsidRPr="000712A8">
        <w:rPr>
          <w:rFonts w:ascii="Times New Roman" w:hAnsi="Times New Roman"/>
          <w:noProof/>
          <w:sz w:val="28"/>
          <w:szCs w:val="28"/>
          <w:lang w:eastAsia="ru-RU"/>
        </w:rPr>
        <w:t xml:space="preserve"> вместе с родителями любое из них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а потом поделитесь </w:t>
      </w:r>
      <w:r w:rsidRPr="000712A8">
        <w:rPr>
          <w:rFonts w:ascii="Times New Roman" w:hAnsi="Times New Roman"/>
          <w:noProof/>
          <w:sz w:val="28"/>
          <w:szCs w:val="28"/>
          <w:lang w:eastAsia="ru-RU"/>
        </w:rPr>
        <w:t>своими впечатлениями с одноклассниками.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394066" w:rsidRPr="0085555B" w:rsidRDefault="00394066" w:rsidP="00394066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_Toc17135398"/>
      <w:r>
        <w:rPr>
          <w:rFonts w:ascii="Times New Roman" w:hAnsi="Times New Roman"/>
          <w:b/>
          <w:sz w:val="28"/>
          <w:szCs w:val="28"/>
        </w:rPr>
        <w:t>Беседа</w:t>
      </w:r>
      <w:bookmarkEnd w:id="3"/>
    </w:p>
    <w:p w:rsidR="00394066" w:rsidRPr="00C15DF4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5DF4">
        <w:rPr>
          <w:rFonts w:ascii="Times New Roman" w:hAnsi="Times New Roman"/>
          <w:sz w:val="28"/>
          <w:szCs w:val="28"/>
        </w:rPr>
        <w:t xml:space="preserve"> Кто сможет повторить </w:t>
      </w:r>
      <w:r>
        <w:rPr>
          <w:rFonts w:ascii="Times New Roman" w:hAnsi="Times New Roman"/>
          <w:sz w:val="28"/>
          <w:szCs w:val="28"/>
        </w:rPr>
        <w:t>название одного из курских музеев</w:t>
      </w:r>
      <w:r w:rsidRPr="00C15DF4">
        <w:rPr>
          <w:rFonts w:ascii="Times New Roman" w:hAnsi="Times New Roman"/>
          <w:sz w:val="28"/>
          <w:szCs w:val="28"/>
        </w:rPr>
        <w:t>?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можно там увидеть</w:t>
      </w:r>
      <w:r w:rsidRPr="004D0819">
        <w:rPr>
          <w:rFonts w:ascii="Times New Roman" w:hAnsi="Times New Roman"/>
          <w:sz w:val="28"/>
          <w:szCs w:val="28"/>
        </w:rPr>
        <w:t>?</w:t>
      </w:r>
    </w:p>
    <w:p w:rsidR="00394066" w:rsidRP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 связан император Ник</w:t>
      </w:r>
      <w:r>
        <w:rPr>
          <w:rFonts w:ascii="Times New Roman" w:hAnsi="Times New Roman"/>
          <w:sz w:val="28"/>
          <w:szCs w:val="28"/>
        </w:rPr>
        <w:t>олай с историей курских музеев?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вы узнали о музеях Курска</w:t>
      </w:r>
      <w:r w:rsidRPr="001A1250">
        <w:rPr>
          <w:rFonts w:ascii="Times New Roman" w:hAnsi="Times New Roman"/>
          <w:sz w:val="28"/>
          <w:szCs w:val="28"/>
        </w:rPr>
        <w:t>?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нового вы открыли для себя?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вас удивило?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250">
        <w:rPr>
          <w:rFonts w:ascii="Times New Roman" w:hAnsi="Times New Roman"/>
          <w:sz w:val="28"/>
          <w:szCs w:val="28"/>
        </w:rPr>
        <w:t xml:space="preserve">Понравилось ли вам </w:t>
      </w:r>
      <w:proofErr w:type="spellStart"/>
      <w:r>
        <w:rPr>
          <w:rFonts w:ascii="Times New Roman" w:hAnsi="Times New Roman"/>
          <w:sz w:val="28"/>
          <w:szCs w:val="28"/>
        </w:rPr>
        <w:t>фотоэкскурсия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музей</w:t>
      </w:r>
      <w:r w:rsidRPr="001A1250">
        <w:rPr>
          <w:rFonts w:ascii="Times New Roman" w:hAnsi="Times New Roman"/>
          <w:sz w:val="28"/>
          <w:szCs w:val="28"/>
        </w:rPr>
        <w:t>?</w:t>
      </w:r>
      <w:r w:rsidRPr="0022332E">
        <w:rPr>
          <w:rFonts w:ascii="Times New Roman" w:hAnsi="Times New Roman"/>
          <w:sz w:val="28"/>
          <w:szCs w:val="28"/>
        </w:rPr>
        <w:t xml:space="preserve"> </w:t>
      </w:r>
    </w:p>
    <w:p w:rsidR="00394066" w:rsidRDefault="00394066" w:rsidP="003940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Какой музей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вам захотелось посетить?</w:t>
      </w:r>
    </w:p>
    <w:p w:rsidR="00394066" w:rsidRPr="00C77029" w:rsidRDefault="00394066" w:rsidP="00394066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встречи в театре!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53"/>
    <w:rsid w:val="00394066"/>
    <w:rsid w:val="00A74052"/>
    <w:rsid w:val="00B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66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394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394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940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4066"/>
  </w:style>
  <w:style w:type="character" w:styleId="a5">
    <w:name w:val="Strong"/>
    <w:qFormat/>
    <w:rsid w:val="00394066"/>
    <w:rPr>
      <w:b/>
      <w:bCs/>
    </w:rPr>
  </w:style>
  <w:style w:type="character" w:customStyle="1" w:styleId="red">
    <w:name w:val="red"/>
    <w:basedOn w:val="a0"/>
    <w:rsid w:val="0039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66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394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394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940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4066"/>
  </w:style>
  <w:style w:type="character" w:styleId="a5">
    <w:name w:val="Strong"/>
    <w:qFormat/>
    <w:rsid w:val="00394066"/>
    <w:rPr>
      <w:b/>
      <w:bCs/>
    </w:rPr>
  </w:style>
  <w:style w:type="character" w:customStyle="1" w:styleId="red">
    <w:name w:val="red"/>
    <w:basedOn w:val="a0"/>
    <w:rsid w:val="0039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lkru.com/page/takj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lkru.com/page/a.php" TargetMode="External"/><Relationship Id="rId5" Type="http://schemas.openxmlformats.org/officeDocument/2006/relationships/hyperlink" Target="http://tolkru.com/page/i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2023-08-18T07:56:00Z</dcterms:created>
  <dcterms:modified xsi:type="dcterms:W3CDTF">2023-08-18T08:02:00Z</dcterms:modified>
</cp:coreProperties>
</file>