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B0" w:rsidRPr="005F7F8C" w:rsidRDefault="00A85AB0" w:rsidP="00A85AB0">
      <w:pPr>
        <w:pStyle w:val="1"/>
        <w:jc w:val="center"/>
        <w:rPr>
          <w:rFonts w:ascii="Times New Roman" w:hAnsi="Times New Roman"/>
        </w:rPr>
      </w:pPr>
      <w:bookmarkStart w:id="0" w:name="_Toc72932099"/>
      <w:r w:rsidRPr="005F7F8C">
        <w:rPr>
          <w:rFonts w:ascii="Times New Roman" w:hAnsi="Times New Roman"/>
        </w:rPr>
        <w:t xml:space="preserve">Вопросы викторины </w:t>
      </w:r>
      <w:bookmarkEnd w:id="0"/>
      <w:r w:rsidR="00993446">
        <w:rPr>
          <w:rFonts w:ascii="Times New Roman" w:hAnsi="Times New Roman"/>
        </w:rPr>
        <w:t>«Знаю Курский край»</w:t>
      </w:r>
      <w:bookmarkStart w:id="1" w:name="_GoBack"/>
      <w:bookmarkEnd w:id="1"/>
    </w:p>
    <w:p w:rsidR="00A85AB0" w:rsidRDefault="00A85AB0" w:rsidP="00A85AB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A85AB0" w:rsidRPr="00290A81" w:rsidRDefault="00A85AB0" w:rsidP="00A85AB0">
      <w:pPr>
        <w:ind w:left="-491" w:firstLine="1199"/>
        <w:jc w:val="center"/>
        <w:rPr>
          <w:rFonts w:ascii="Times New Roman" w:hAnsi="Times New Roman"/>
          <w:b/>
          <w:sz w:val="28"/>
          <w:szCs w:val="28"/>
        </w:rPr>
      </w:pPr>
      <w:r w:rsidRPr="00290A81">
        <w:rPr>
          <w:rFonts w:ascii="Times New Roman" w:hAnsi="Times New Roman"/>
          <w:b/>
          <w:sz w:val="28"/>
          <w:szCs w:val="28"/>
        </w:rPr>
        <w:t>Легкие вопросы</w:t>
      </w:r>
    </w:p>
    <w:p w:rsidR="00A85AB0" w:rsidRPr="00290A81" w:rsidRDefault="00A85AB0" w:rsidP="00A85AB0">
      <w:pPr>
        <w:ind w:left="-491" w:firstLine="1199"/>
        <w:jc w:val="center"/>
        <w:rPr>
          <w:rFonts w:ascii="Times New Roman" w:hAnsi="Times New Roman"/>
          <w:sz w:val="28"/>
          <w:szCs w:val="28"/>
        </w:rPr>
      </w:pPr>
      <w:r w:rsidRPr="00290A81">
        <w:rPr>
          <w:rFonts w:ascii="Times New Roman" w:hAnsi="Times New Roman"/>
          <w:sz w:val="28"/>
          <w:szCs w:val="28"/>
        </w:rPr>
        <w:t>(за правильное имя -1 балл)</w:t>
      </w:r>
    </w:p>
    <w:p w:rsidR="00A85AB0" w:rsidRDefault="00A85AB0" w:rsidP="00A85AB0">
      <w:pPr>
        <w:ind w:left="-491" w:firstLine="119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85AB0" w:rsidRDefault="00A85AB0" w:rsidP="00A85AB0">
      <w:pPr>
        <w:ind w:left="-491" w:firstLine="119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219EE">
        <w:rPr>
          <w:rFonts w:ascii="Times New Roman" w:hAnsi="Times New Roman"/>
          <w:b/>
          <w:sz w:val="28"/>
          <w:szCs w:val="28"/>
          <w:u w:val="single"/>
        </w:rPr>
        <w:t>Гордость земли Курской</w:t>
      </w:r>
    </w:p>
    <w:p w:rsidR="00A85AB0" w:rsidRDefault="00A85AB0" w:rsidP="00A85AB0">
      <w:pPr>
        <w:ind w:left="-851"/>
        <w:rPr>
          <w:rFonts w:ascii="Times New Roman" w:hAnsi="Times New Roman"/>
          <w:b/>
          <w:sz w:val="28"/>
          <w:szCs w:val="28"/>
          <w:u w:val="single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Назовите имя земляка: </w:t>
      </w:r>
      <w:r w:rsidRPr="00CA7145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b/>
          <w:sz w:val="28"/>
          <w:szCs w:val="28"/>
        </w:rPr>
        <w:t xml:space="preserve"> о</w:t>
      </w:r>
      <w:r w:rsidRPr="000219EE">
        <w:rPr>
          <w:rFonts w:ascii="Times New Roman" w:hAnsi="Times New Roman"/>
          <w:sz w:val="28"/>
          <w:szCs w:val="28"/>
        </w:rPr>
        <w:t>дин из основателей Киево-Печерской Лавры и монашества на Руси</w:t>
      </w:r>
      <w:r>
        <w:rPr>
          <w:rFonts w:ascii="Times New Roman" w:hAnsi="Times New Roman"/>
          <w:sz w:val="28"/>
          <w:szCs w:val="28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0219EE">
        <w:rPr>
          <w:rFonts w:ascii="Times New Roman" w:hAnsi="Times New Roman"/>
          <w:b/>
          <w:sz w:val="28"/>
          <w:szCs w:val="28"/>
        </w:rPr>
        <w:t>Феодосий Печерский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земляка:</w:t>
      </w:r>
      <w:r w:rsidRPr="000219EE">
        <w:rPr>
          <w:rFonts w:ascii="Times New Roman" w:hAnsi="Times New Roman"/>
          <w:sz w:val="28"/>
          <w:szCs w:val="28"/>
        </w:rPr>
        <w:t xml:space="preserve"> Уроженец г. Рыльска, купец и путешественник, </w:t>
      </w:r>
      <w:r>
        <w:rPr>
          <w:rFonts w:ascii="Times New Roman" w:hAnsi="Times New Roman"/>
          <w:sz w:val="28"/>
          <w:szCs w:val="28"/>
        </w:rPr>
        <w:t xml:space="preserve">получивший название </w:t>
      </w:r>
      <w:r w:rsidRPr="000219EE">
        <w:rPr>
          <w:rFonts w:ascii="Times New Roman" w:hAnsi="Times New Roman"/>
          <w:sz w:val="28"/>
          <w:szCs w:val="28"/>
        </w:rPr>
        <w:t>«Колумб Российский»</w:t>
      </w:r>
      <w:r>
        <w:rPr>
          <w:rFonts w:ascii="Times New Roman" w:hAnsi="Times New Roman"/>
          <w:sz w:val="28"/>
          <w:szCs w:val="28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0219EE">
        <w:rPr>
          <w:rFonts w:ascii="Times New Roman" w:hAnsi="Times New Roman"/>
          <w:b/>
          <w:sz w:val="28"/>
          <w:szCs w:val="28"/>
        </w:rPr>
        <w:t xml:space="preserve">Григорий </w:t>
      </w:r>
      <w:proofErr w:type="spellStart"/>
      <w:r w:rsidRPr="000219EE">
        <w:rPr>
          <w:rFonts w:ascii="Times New Roman" w:hAnsi="Times New Roman"/>
          <w:b/>
          <w:sz w:val="28"/>
          <w:szCs w:val="28"/>
        </w:rPr>
        <w:t>Шелехов</w:t>
      </w:r>
      <w:proofErr w:type="spellEnd"/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земляка:</w:t>
      </w:r>
      <w:r w:rsidRPr="000219EE">
        <w:rPr>
          <w:rFonts w:ascii="Times New Roman" w:hAnsi="Times New Roman"/>
          <w:sz w:val="28"/>
          <w:szCs w:val="28"/>
        </w:rPr>
        <w:t xml:space="preserve"> Крепостной актер, он «создал правду на русской сцене». Его имен</w:t>
      </w:r>
      <w:r>
        <w:rPr>
          <w:rFonts w:ascii="Times New Roman" w:hAnsi="Times New Roman"/>
          <w:sz w:val="28"/>
          <w:szCs w:val="28"/>
        </w:rPr>
        <w:t>ем</w:t>
      </w:r>
      <w:r w:rsidRPr="000219EE">
        <w:rPr>
          <w:rFonts w:ascii="Times New Roman" w:hAnsi="Times New Roman"/>
          <w:sz w:val="28"/>
          <w:szCs w:val="28"/>
        </w:rPr>
        <w:t xml:space="preserve"> названа улица города, а также театральная школа в Москве</w:t>
      </w:r>
      <w:r>
        <w:rPr>
          <w:rFonts w:ascii="Times New Roman" w:hAnsi="Times New Roman"/>
          <w:sz w:val="28"/>
          <w:szCs w:val="28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0219EE">
        <w:rPr>
          <w:rFonts w:ascii="Times New Roman" w:hAnsi="Times New Roman"/>
          <w:b/>
          <w:sz w:val="28"/>
          <w:szCs w:val="28"/>
        </w:rPr>
        <w:t>Михаил Семенович Щепкин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земляка:</w:t>
      </w:r>
      <w:r w:rsidRPr="000219EE">
        <w:rPr>
          <w:rFonts w:ascii="Times New Roman" w:hAnsi="Times New Roman"/>
          <w:sz w:val="28"/>
          <w:szCs w:val="28"/>
        </w:rPr>
        <w:t xml:space="preserve">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Уроженец Фатежа, композитор, почетный гражданин города Курска. Его имя носит Курское музыкальн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ый колледж, детская школа искусств № 1 г. Курска.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Георгий Васильевич Свиридов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Русская эстрадная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певица. Ее родина с. </w:t>
      </w:r>
      <w:proofErr w:type="spell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Винниково</w:t>
      </w:r>
      <w:proofErr w:type="spell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Курской губернии. Император Николай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называл ее «Курским соловьем»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5009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1025BD" wp14:editId="43849EA0">
            <wp:extent cx="1844040" cy="2209800"/>
            <wp:effectExtent l="0" t="0" r="3810" b="0"/>
            <wp:docPr id="29" name="Рисунок 29" descr="C:\Users\Галина\Desktop\Надежда Плевицк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Галина\Desktop\Надежда Плевицкая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88" cy="22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B0" w:rsidRPr="000219EE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Надежда Васильевна </w:t>
      </w:r>
      <w:proofErr w:type="spellStart"/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Плевицкая</w:t>
      </w:r>
      <w:proofErr w:type="spellEnd"/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Назовите имя земляка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Уроженец </w:t>
      </w:r>
      <w:proofErr w:type="spell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ьгова</w:t>
      </w:r>
      <w:proofErr w:type="spell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советский детский писатель, военный корреспондент, автор книг «Военная тайна», «Чук и Гек», «Тимур и его команда»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Аркадий Петрович Гайдар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родился в </w:t>
      </w:r>
      <w:proofErr w:type="spell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урске</w:t>
      </w:r>
      <w:proofErr w:type="spell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1754 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оду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православный святой, канонизированный РПЦ в 1903 году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Серафим Саровский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Имя этого художника носит областная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артинная галерея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городе Курске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Александр Дейнека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земляка: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Именем этого художника и скульптора назван проспект в </w:t>
      </w:r>
      <w:proofErr w:type="spell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урске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Он автор многих памятников в Коренной пустыни 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урске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Вячеслав Михайлович Клыков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0219EE" w:rsidRDefault="00A85AB0" w:rsidP="00A85AB0">
      <w:pPr>
        <w:pStyle w:val="a3"/>
        <w:numPr>
          <w:ilvl w:val="0"/>
          <w:numId w:val="1"/>
        </w:numPr>
        <w:spacing w:after="200" w:line="276" w:lineRule="auto"/>
        <w:ind w:left="1134" w:right="566"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Назовите имя земляка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0219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Уроженец г. Курска, профессор-геоботаник, его имя носит Центрально-Черноземный государственный заповедник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85AB0" w:rsidRPr="000219EE" w:rsidRDefault="00A85AB0" w:rsidP="00A85AB0">
      <w:pPr>
        <w:pStyle w:val="a3"/>
        <w:ind w:left="1134" w:right="566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219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Василий Васильевич Алехин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ind w:left="1134" w:right="566"/>
        <w:jc w:val="center"/>
        <w:rPr>
          <w:rFonts w:ascii="Times New Roman" w:hAnsi="Times New Roman"/>
          <w:sz w:val="28"/>
          <w:szCs w:val="28"/>
        </w:rPr>
      </w:pPr>
    </w:p>
    <w:p w:rsidR="00A85AB0" w:rsidRPr="001B2DB7" w:rsidRDefault="00A85AB0" w:rsidP="00A85AB0">
      <w:pPr>
        <w:ind w:left="1134" w:right="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B2DB7">
        <w:rPr>
          <w:rFonts w:ascii="Times New Roman" w:hAnsi="Times New Roman"/>
          <w:b/>
          <w:sz w:val="28"/>
          <w:szCs w:val="28"/>
        </w:rPr>
        <w:t>Интересные вопросы</w:t>
      </w:r>
    </w:p>
    <w:p w:rsidR="00A85AB0" w:rsidRPr="001B2DB7" w:rsidRDefault="00A85AB0" w:rsidP="00A85AB0">
      <w:pPr>
        <w:ind w:left="1134" w:right="566"/>
        <w:jc w:val="center"/>
        <w:rPr>
          <w:rFonts w:ascii="Times New Roman" w:hAnsi="Times New Roman"/>
          <w:sz w:val="28"/>
          <w:szCs w:val="28"/>
        </w:rPr>
      </w:pPr>
      <w:r w:rsidRPr="001B2DB7">
        <w:rPr>
          <w:rFonts w:ascii="Times New Roman" w:hAnsi="Times New Roman"/>
          <w:sz w:val="28"/>
          <w:szCs w:val="28"/>
        </w:rPr>
        <w:t>(правильный ответ – 2 бал</w:t>
      </w:r>
      <w:r>
        <w:rPr>
          <w:rFonts w:ascii="Times New Roman" w:hAnsi="Times New Roman"/>
          <w:sz w:val="28"/>
          <w:szCs w:val="28"/>
        </w:rPr>
        <w:t>л</w:t>
      </w:r>
      <w:r w:rsidRPr="001B2DB7">
        <w:rPr>
          <w:rFonts w:ascii="Times New Roman" w:hAnsi="Times New Roman"/>
          <w:sz w:val="28"/>
          <w:szCs w:val="28"/>
        </w:rPr>
        <w:t>а)</w:t>
      </w:r>
    </w:p>
    <w:p w:rsidR="00A85AB0" w:rsidRDefault="00A85AB0" w:rsidP="00A85AB0">
      <w:pPr>
        <w:ind w:left="1134" w:right="566"/>
        <w:jc w:val="center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2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имена курских писателей, которым поставлены памятники в Курске.</w:t>
      </w:r>
    </w:p>
    <w:p w:rsidR="00A85AB0" w:rsidRPr="001B2DB7" w:rsidRDefault="00A85AB0" w:rsidP="00A85AB0">
      <w:pPr>
        <w:ind w:left="1134" w:right="566"/>
        <w:rPr>
          <w:rFonts w:ascii="Times New Roman" w:hAnsi="Times New Roman"/>
          <w:b/>
          <w:sz w:val="28"/>
          <w:szCs w:val="28"/>
        </w:rPr>
      </w:pPr>
      <w:r w:rsidRPr="001B2DB7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1B2DB7">
        <w:rPr>
          <w:rFonts w:ascii="Times New Roman" w:hAnsi="Times New Roman"/>
          <w:b/>
          <w:sz w:val="28"/>
          <w:szCs w:val="28"/>
        </w:rPr>
        <w:t>Е.И.Носов</w:t>
      </w:r>
      <w:proofErr w:type="spellEnd"/>
      <w:r w:rsidRPr="001B2DB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1B2DB7">
        <w:rPr>
          <w:rFonts w:ascii="Times New Roman" w:hAnsi="Times New Roman"/>
          <w:b/>
          <w:sz w:val="28"/>
          <w:szCs w:val="28"/>
        </w:rPr>
        <w:t>К.Д.Воробьев</w:t>
      </w:r>
      <w:proofErr w:type="spellEnd"/>
      <w:r w:rsidRPr="001B2DB7">
        <w:rPr>
          <w:rFonts w:ascii="Times New Roman" w:hAnsi="Times New Roman"/>
          <w:b/>
          <w:sz w:val="28"/>
          <w:szCs w:val="28"/>
        </w:rPr>
        <w:t>)</w:t>
      </w: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2.Что находится в этих зданиях?</w:t>
      </w: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01A72D" wp14:editId="197756BF">
            <wp:simplePos x="0" y="0"/>
            <wp:positionH relativeFrom="column">
              <wp:posOffset>1464945</wp:posOffset>
            </wp:positionH>
            <wp:positionV relativeFrom="paragraph">
              <wp:posOffset>45085</wp:posOffset>
            </wp:positionV>
            <wp:extent cx="1953260" cy="1318895"/>
            <wp:effectExtent l="19050" t="0" r="8890" b="0"/>
            <wp:wrapSquare wrapText="bothSides"/>
            <wp:docPr id="17" name="Рисунок 17" descr="https://smorodina.com/uploads/image/image/90167/66c42a6ea3ffbe022bd9ccae82aab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morodina.com/uploads/image/image/90167/66c42a6ea3ffbe022bd9ccae82aab6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AB0" w:rsidRDefault="00A85AB0" w:rsidP="00A85AB0">
      <w:pPr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Pr="00566E9E" w:rsidRDefault="00A85AB0" w:rsidP="00A85AB0">
      <w:pPr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  <w:r w:rsidRPr="00566E9E">
        <w:rPr>
          <w:rFonts w:ascii="Times New Roman" w:hAnsi="Times New Roman"/>
          <w:sz w:val="28"/>
          <w:szCs w:val="28"/>
        </w:rPr>
        <w:t xml:space="preserve"> </w:t>
      </w: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0FE9F06" wp14:editId="3327803F">
            <wp:simplePos x="0" y="0"/>
            <wp:positionH relativeFrom="column">
              <wp:posOffset>3852545</wp:posOffset>
            </wp:positionH>
            <wp:positionV relativeFrom="paragraph">
              <wp:posOffset>100330</wp:posOffset>
            </wp:positionV>
            <wp:extent cx="1983105" cy="1492885"/>
            <wp:effectExtent l="0" t="0" r="0" b="0"/>
            <wp:wrapSquare wrapText="bothSides"/>
            <wp:docPr id="26" name="Рисунок 26" descr="https://i9.photo.2gis.com/images/branch/73/10273836676522559_8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9.photo.2gis.com/images/branch/73/10273836676522559_84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6FCD47" wp14:editId="1522CED9">
            <wp:simplePos x="0" y="0"/>
            <wp:positionH relativeFrom="column">
              <wp:posOffset>1489075</wp:posOffset>
            </wp:positionH>
            <wp:positionV relativeFrom="paragraph">
              <wp:posOffset>260350</wp:posOffset>
            </wp:positionV>
            <wp:extent cx="2005965" cy="1342390"/>
            <wp:effectExtent l="19050" t="0" r="0" b="0"/>
            <wp:wrapSquare wrapText="bothSides"/>
            <wp:docPr id="23" name="Рисунок 23" descr="http://2.bp.blogspot.com/-sqzDHuhCxwI/VVsvGrMqT7I/AAAAAAAADmQ/GcfV0e0QcU4/s1600/DSC0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sqzDHuhCxwI/VVsvGrMqT7I/AAAAAAAADmQ/GcfV0e0QcU4/s1600/DSC03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</w:p>
    <w:p w:rsidR="00A85AB0" w:rsidRPr="00290A81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Pr="00290A81">
        <w:rPr>
          <w:rFonts w:ascii="Times New Roman" w:hAnsi="Times New Roman"/>
          <w:b/>
          <w:sz w:val="28"/>
          <w:szCs w:val="28"/>
        </w:rPr>
        <w:t>Курский драматический театр, Кукольный театр, Курская областная филармония)</w:t>
      </w:r>
    </w:p>
    <w:p w:rsidR="00A85AB0" w:rsidRPr="00290A81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566E9E" w:rsidRDefault="00A85AB0" w:rsidP="00A85AB0">
      <w:pPr>
        <w:pStyle w:val="a3"/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66E9E">
        <w:rPr>
          <w:rFonts w:ascii="Times New Roman" w:hAnsi="Times New Roman"/>
          <w:sz w:val="28"/>
          <w:szCs w:val="28"/>
        </w:rPr>
        <w:t xml:space="preserve">Как называется усадьба </w:t>
      </w:r>
      <w:proofErr w:type="spellStart"/>
      <w:r w:rsidRPr="00566E9E">
        <w:rPr>
          <w:rFonts w:ascii="Times New Roman" w:hAnsi="Times New Roman"/>
          <w:sz w:val="28"/>
          <w:szCs w:val="28"/>
        </w:rPr>
        <w:t>А.А.Фета</w:t>
      </w:r>
      <w:proofErr w:type="spellEnd"/>
      <w:r w:rsidRPr="00566E9E">
        <w:rPr>
          <w:rFonts w:ascii="Times New Roman" w:hAnsi="Times New Roman"/>
          <w:sz w:val="28"/>
          <w:szCs w:val="28"/>
        </w:rPr>
        <w:t xml:space="preserve"> в Курской области?</w:t>
      </w:r>
    </w:p>
    <w:p w:rsidR="00A85AB0" w:rsidRDefault="00A85AB0" w:rsidP="00A85AB0">
      <w:pPr>
        <w:ind w:left="1134" w:right="566"/>
        <w:rPr>
          <w:rFonts w:ascii="Times New Roman" w:hAnsi="Times New Roman"/>
          <w:b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 xml:space="preserve"> (Воробьевка)</w:t>
      </w:r>
    </w:p>
    <w:p w:rsidR="00A85AB0" w:rsidRPr="00E64B55" w:rsidRDefault="00A85AB0" w:rsidP="00A85AB0">
      <w:pPr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CA7145" w:rsidRDefault="00A85AB0" w:rsidP="00A85AB0">
      <w:pPr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CA7145">
        <w:rPr>
          <w:rFonts w:ascii="Times New Roman" w:hAnsi="Times New Roman"/>
          <w:sz w:val="28"/>
          <w:szCs w:val="28"/>
        </w:rPr>
        <w:t xml:space="preserve">В каком году открыто современное здание Курского государственного драматического театра им </w:t>
      </w:r>
      <w:proofErr w:type="spellStart"/>
      <w:r w:rsidRPr="00CA7145">
        <w:rPr>
          <w:rFonts w:ascii="Times New Roman" w:hAnsi="Times New Roman"/>
          <w:sz w:val="28"/>
          <w:szCs w:val="28"/>
        </w:rPr>
        <w:t>А.С.Пушкина</w:t>
      </w:r>
      <w:proofErr w:type="spellEnd"/>
      <w:r w:rsidRPr="00CA7145">
        <w:rPr>
          <w:rFonts w:ascii="Times New Roman" w:hAnsi="Times New Roman"/>
          <w:sz w:val="28"/>
          <w:szCs w:val="28"/>
        </w:rPr>
        <w:t>?</w:t>
      </w: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 xml:space="preserve"> (1983</w:t>
      </w:r>
      <w:r w:rsidRPr="00E64B55">
        <w:rPr>
          <w:rFonts w:ascii="Times New Roman" w:hAnsi="Times New Roman"/>
          <w:sz w:val="28"/>
          <w:szCs w:val="28"/>
        </w:rPr>
        <w:t>)</w:t>
      </w:r>
    </w:p>
    <w:p w:rsidR="00A85AB0" w:rsidRPr="00E64B55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</w:p>
    <w:p w:rsidR="00A85AB0" w:rsidRPr="00CA7145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 w:rsidRPr="00CA7145">
        <w:rPr>
          <w:rFonts w:ascii="Times New Roman" w:hAnsi="Times New Roman"/>
          <w:sz w:val="28"/>
          <w:szCs w:val="28"/>
        </w:rPr>
        <w:t xml:space="preserve">Как называется </w:t>
      </w:r>
      <w:proofErr w:type="gramStart"/>
      <w:r w:rsidRPr="00CA7145">
        <w:rPr>
          <w:rFonts w:ascii="Times New Roman" w:hAnsi="Times New Roman"/>
          <w:sz w:val="28"/>
          <w:szCs w:val="28"/>
        </w:rPr>
        <w:t>самый</w:t>
      </w:r>
      <w:proofErr w:type="gramEnd"/>
      <w:r w:rsidRPr="00CA7145">
        <w:rPr>
          <w:rFonts w:ascii="Times New Roman" w:hAnsi="Times New Roman"/>
          <w:sz w:val="28"/>
          <w:szCs w:val="28"/>
        </w:rPr>
        <w:t xml:space="preserve"> известный Курский </w:t>
      </w:r>
      <w:proofErr w:type="spellStart"/>
      <w:r w:rsidRPr="00CA7145">
        <w:rPr>
          <w:rFonts w:ascii="Times New Roman" w:hAnsi="Times New Roman"/>
          <w:sz w:val="28"/>
          <w:szCs w:val="28"/>
        </w:rPr>
        <w:t>карагод</w:t>
      </w:r>
      <w:proofErr w:type="spellEnd"/>
      <w:r w:rsidRPr="00CA7145">
        <w:rPr>
          <w:rFonts w:ascii="Times New Roman" w:hAnsi="Times New Roman"/>
          <w:sz w:val="28"/>
          <w:szCs w:val="28"/>
        </w:rPr>
        <w:t>? Можете его исполнить?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64B55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E64B55">
        <w:rPr>
          <w:rFonts w:ascii="Times New Roman" w:hAnsi="Times New Roman"/>
          <w:b/>
          <w:sz w:val="28"/>
          <w:szCs w:val="28"/>
        </w:rPr>
        <w:t>Тимоня</w:t>
      </w:r>
      <w:proofErr w:type="spellEnd"/>
      <w:r w:rsidRPr="00E64B55">
        <w:rPr>
          <w:rFonts w:ascii="Times New Roman" w:hAnsi="Times New Roman"/>
          <w:b/>
          <w:sz w:val="28"/>
          <w:szCs w:val="28"/>
        </w:rPr>
        <w:t>)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CA7145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b/>
          <w:sz w:val="28"/>
          <w:szCs w:val="28"/>
        </w:rPr>
      </w:pPr>
      <w:r w:rsidRPr="00CA7145">
        <w:rPr>
          <w:rFonts w:ascii="Times New Roman" w:hAnsi="Times New Roman"/>
          <w:sz w:val="28"/>
          <w:szCs w:val="28"/>
        </w:rPr>
        <w:t>Правда ли, что курский мальчик в годы Великой Отечественной войны был сыном полка, закончил Варшавскую Академию музыки, получил всемирную известность как певец и получил прозвище «Курский соловей»</w:t>
      </w:r>
      <w:r w:rsidRPr="00CA7145">
        <w:rPr>
          <w:rFonts w:ascii="Times New Roman" w:hAnsi="Times New Roman"/>
          <w:b/>
          <w:sz w:val="28"/>
          <w:szCs w:val="28"/>
        </w:rPr>
        <w:t>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(да, Николай Суржиков)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4F1D3E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 w:rsidRPr="004F1D3E">
        <w:rPr>
          <w:rFonts w:ascii="Times New Roman" w:hAnsi="Times New Roman"/>
          <w:sz w:val="28"/>
          <w:szCs w:val="28"/>
        </w:rPr>
        <w:t>Правда ли, что курские девочки выступали на европейском конкурсе «Евровидение</w:t>
      </w:r>
      <w:r>
        <w:rPr>
          <w:rFonts w:ascii="Times New Roman" w:hAnsi="Times New Roman"/>
          <w:sz w:val="28"/>
          <w:szCs w:val="28"/>
        </w:rPr>
        <w:t>»</w:t>
      </w:r>
      <w:r w:rsidRPr="004F1D3E">
        <w:rPr>
          <w:rFonts w:ascii="Times New Roman" w:hAnsi="Times New Roman"/>
          <w:sz w:val="28"/>
          <w:szCs w:val="28"/>
        </w:rPr>
        <w:t xml:space="preserve"> и стали его победителями?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(да, сестры Толмачевы в 2006 году)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C04865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Правда ли, что </w:t>
      </w:r>
      <w:r w:rsidRPr="00C04865">
        <w:rPr>
          <w:rFonts w:ascii="Times New Roman" w:hAnsi="Times New Roman"/>
          <w:sz w:val="28"/>
          <w:szCs w:val="28"/>
        </w:rPr>
        <w:t xml:space="preserve">курянин из села </w:t>
      </w:r>
      <w:proofErr w:type="spellStart"/>
      <w:r w:rsidRPr="00C04865">
        <w:rPr>
          <w:rFonts w:ascii="Times New Roman" w:hAnsi="Times New Roman"/>
          <w:sz w:val="28"/>
          <w:szCs w:val="28"/>
        </w:rPr>
        <w:t>Прист</w:t>
      </w:r>
      <w:r>
        <w:rPr>
          <w:rFonts w:ascii="Times New Roman" w:hAnsi="Times New Roman"/>
          <w:sz w:val="28"/>
          <w:szCs w:val="28"/>
        </w:rPr>
        <w:t>енное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Пристенского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стал </w:t>
      </w:r>
      <w:r w:rsidRPr="00C04865">
        <w:rPr>
          <w:rFonts w:ascii="Times New Roman" w:hAnsi="Times New Roman"/>
          <w:sz w:val="28"/>
          <w:szCs w:val="28"/>
        </w:rPr>
        <w:t>виртуозом-баянистом и был главным дирижером и солистом Государственного академического народного ансамбля «Россия»?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(да, Виктор Гридин)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Правда ли, что </w:t>
      </w:r>
      <w:r w:rsidRPr="00C04865">
        <w:rPr>
          <w:rFonts w:ascii="Times New Roman" w:hAnsi="Times New Roman"/>
          <w:sz w:val="28"/>
          <w:szCs w:val="28"/>
        </w:rPr>
        <w:t>курянин</w:t>
      </w:r>
      <w:r>
        <w:rPr>
          <w:rFonts w:ascii="Times New Roman" w:hAnsi="Times New Roman"/>
          <w:sz w:val="28"/>
          <w:szCs w:val="28"/>
        </w:rPr>
        <w:t xml:space="preserve"> является организатором международного фестиваля «Джазовая провинция», который существует более четверть века, является лауреатом премии «Человек года» в номинации «Творчество»?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C75D33">
        <w:rPr>
          <w:rFonts w:ascii="Times New Roman" w:hAnsi="Times New Roman"/>
          <w:b/>
          <w:sz w:val="28"/>
          <w:szCs w:val="28"/>
        </w:rPr>
        <w:t xml:space="preserve">(да, Леонид </w:t>
      </w:r>
      <w:proofErr w:type="spellStart"/>
      <w:r w:rsidRPr="00C75D33">
        <w:rPr>
          <w:rFonts w:ascii="Times New Roman" w:hAnsi="Times New Roman"/>
          <w:b/>
          <w:sz w:val="28"/>
          <w:szCs w:val="28"/>
        </w:rPr>
        <w:t>Винцкевич</w:t>
      </w:r>
      <w:proofErr w:type="spellEnd"/>
      <w:r w:rsidRPr="00C75D33">
        <w:rPr>
          <w:rFonts w:ascii="Times New Roman" w:hAnsi="Times New Roman"/>
          <w:b/>
          <w:sz w:val="28"/>
          <w:szCs w:val="28"/>
        </w:rPr>
        <w:t>, 2002 год)</w:t>
      </w:r>
    </w:p>
    <w:p w:rsidR="00A85AB0" w:rsidRPr="00C75D33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Pr="00C75D33" w:rsidRDefault="00A85AB0" w:rsidP="00A85AB0">
      <w:pPr>
        <w:pStyle w:val="a3"/>
        <w:numPr>
          <w:ilvl w:val="0"/>
          <w:numId w:val="3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 w:rsidRPr="00C75D33">
        <w:rPr>
          <w:rFonts w:ascii="Times New Roman" w:hAnsi="Times New Roman"/>
          <w:sz w:val="28"/>
          <w:szCs w:val="28"/>
        </w:rPr>
        <w:t xml:space="preserve">Кто автор рассказа «Белый гусь»? 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lastRenderedPageBreak/>
        <w:t>(Евгений Иванович Носов</w:t>
      </w:r>
      <w:r>
        <w:rPr>
          <w:rFonts w:ascii="Times New Roman" w:hAnsi="Times New Roman"/>
          <w:sz w:val="28"/>
          <w:szCs w:val="28"/>
        </w:rPr>
        <w:t>)</w:t>
      </w:r>
    </w:p>
    <w:p w:rsidR="00A85AB0" w:rsidRDefault="00A85AB0" w:rsidP="00A85AB0">
      <w:pPr>
        <w:ind w:left="1134" w:right="566"/>
        <w:rPr>
          <w:rFonts w:ascii="Times New Roman" w:hAnsi="Times New Roman"/>
          <w:sz w:val="28"/>
          <w:szCs w:val="28"/>
        </w:rPr>
      </w:pPr>
    </w:p>
    <w:p w:rsidR="00A85AB0" w:rsidRPr="00290A81" w:rsidRDefault="00A85AB0" w:rsidP="00A85AB0">
      <w:pPr>
        <w:ind w:left="1134" w:right="566"/>
        <w:jc w:val="center"/>
        <w:rPr>
          <w:rFonts w:ascii="Times New Roman" w:hAnsi="Times New Roman"/>
          <w:b/>
          <w:sz w:val="28"/>
          <w:szCs w:val="28"/>
        </w:rPr>
      </w:pPr>
      <w:r w:rsidRPr="00290A81">
        <w:rPr>
          <w:rFonts w:ascii="Times New Roman" w:hAnsi="Times New Roman"/>
          <w:b/>
          <w:sz w:val="28"/>
          <w:szCs w:val="28"/>
        </w:rPr>
        <w:t>Сложные вопросы</w:t>
      </w:r>
    </w:p>
    <w:p w:rsidR="00A85AB0" w:rsidRDefault="00A85AB0" w:rsidP="00A85AB0">
      <w:pPr>
        <w:ind w:left="1134" w:right="5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(правильный ответ - 3 балла)</w:t>
      </w:r>
    </w:p>
    <w:p w:rsidR="00A85AB0" w:rsidRDefault="00A85AB0" w:rsidP="00A85AB0">
      <w:pPr>
        <w:ind w:left="1134" w:right="566"/>
        <w:jc w:val="center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547AA6">
        <w:rPr>
          <w:rFonts w:ascii="Times New Roman" w:hAnsi="Times New Roman"/>
          <w:sz w:val="28"/>
          <w:szCs w:val="28"/>
        </w:rPr>
        <w:t xml:space="preserve">Отсчёт курского краеведения можно вести с одного из самых древних документов XI века. Назовите этот документ.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>(«Патерика Печерского», в котором монахом Нестором была записана биография Феодосия Печерского)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DD0A09">
        <w:rPr>
          <w:rFonts w:ascii="Times New Roman" w:hAnsi="Times New Roman"/>
          <w:sz w:val="28"/>
          <w:szCs w:val="28"/>
        </w:rPr>
        <w:t>О ком идет речь? Солист Курской филармонии, пианист, композитор, руководитель джазовых программ Российского фонда культуры, директор фестиваля «Джазовая провинция»</w:t>
      </w:r>
      <w:r>
        <w:rPr>
          <w:rFonts w:ascii="Times New Roman" w:hAnsi="Times New Roman"/>
          <w:sz w:val="28"/>
          <w:szCs w:val="28"/>
        </w:rPr>
        <w:t>, заслуженный артист</w:t>
      </w:r>
      <w:r w:rsidRPr="00A96815">
        <w:rPr>
          <w:rFonts w:ascii="Times New Roman" w:hAnsi="Times New Roman"/>
          <w:sz w:val="28"/>
          <w:szCs w:val="28"/>
        </w:rPr>
        <w:t xml:space="preserve"> </w:t>
      </w:r>
      <w:r w:rsidRPr="00DD0A09">
        <w:rPr>
          <w:rFonts w:ascii="Times New Roman" w:hAnsi="Times New Roman"/>
          <w:sz w:val="28"/>
          <w:szCs w:val="28"/>
        </w:rPr>
        <w:t xml:space="preserve">Российской Федерации, сын скрипача и отец саксофониста.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 xml:space="preserve">(Леонид </w:t>
      </w:r>
      <w:proofErr w:type="spellStart"/>
      <w:r w:rsidRPr="00BC6517">
        <w:rPr>
          <w:rFonts w:ascii="Times New Roman" w:hAnsi="Times New Roman"/>
          <w:b/>
          <w:sz w:val="28"/>
          <w:szCs w:val="28"/>
        </w:rPr>
        <w:t>Винцкевич</w:t>
      </w:r>
      <w:proofErr w:type="spellEnd"/>
      <w:r w:rsidRPr="00BC6517">
        <w:rPr>
          <w:rFonts w:ascii="Times New Roman" w:hAnsi="Times New Roman"/>
          <w:b/>
          <w:sz w:val="28"/>
          <w:szCs w:val="28"/>
        </w:rPr>
        <w:t>)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одно из самых старинных зданий Курска, сохранившееся да наших дней. Одно из его названий Дом купца </w:t>
      </w:r>
      <w:proofErr w:type="spellStart"/>
      <w:r>
        <w:rPr>
          <w:rFonts w:ascii="Times New Roman" w:hAnsi="Times New Roman"/>
          <w:sz w:val="28"/>
          <w:szCs w:val="28"/>
        </w:rPr>
        <w:t>Хлопонина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 xml:space="preserve">(палаты Бояр Ромодановских) 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животных, обитавших на территории курской земли в </w:t>
      </w:r>
      <w:r w:rsidRPr="00AF0622">
        <w:rPr>
          <w:rFonts w:ascii="Times New Roman" w:hAnsi="Times New Roman"/>
          <w:sz w:val="28"/>
          <w:szCs w:val="28"/>
        </w:rPr>
        <w:t xml:space="preserve">древние времена?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>(мамонт, шерстистый носорог, овцебык, пещерный лев)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F0622">
        <w:rPr>
          <w:rFonts w:ascii="Times New Roman" w:hAnsi="Times New Roman"/>
          <w:sz w:val="28"/>
          <w:szCs w:val="28"/>
        </w:rPr>
        <w:t xml:space="preserve">Как связан Курский край с именем Петра </w:t>
      </w:r>
      <w:r w:rsidRPr="00AF0622">
        <w:rPr>
          <w:rFonts w:ascii="Times New Roman" w:hAnsi="Times New Roman"/>
          <w:sz w:val="28"/>
          <w:szCs w:val="28"/>
          <w:lang w:val="en-US"/>
        </w:rPr>
        <w:t>I</w:t>
      </w:r>
      <w:r w:rsidRPr="00AF0622">
        <w:rPr>
          <w:rFonts w:ascii="Times New Roman" w:hAnsi="Times New Roman"/>
          <w:sz w:val="28"/>
          <w:szCs w:val="28"/>
        </w:rPr>
        <w:t xml:space="preserve">?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>(куряне строили на верфях города Воронеж флот и ходили на Азов)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F0622">
        <w:rPr>
          <w:rFonts w:ascii="Times New Roman" w:hAnsi="Times New Roman"/>
          <w:sz w:val="28"/>
          <w:szCs w:val="28"/>
        </w:rPr>
        <w:t xml:space="preserve">Курск был одним из первых городов России, в котором был запущен этот экологический вид транспорта, которому в прошлом году исполнилось 120 год? 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t>(трамвай)</w:t>
      </w:r>
    </w:p>
    <w:p w:rsidR="00A85AB0" w:rsidRPr="00BC6517" w:rsidRDefault="00A85AB0" w:rsidP="00A85AB0">
      <w:pPr>
        <w:pStyle w:val="a3"/>
        <w:numPr>
          <w:ilvl w:val="0"/>
          <w:numId w:val="5"/>
        </w:numPr>
        <w:spacing w:line="276" w:lineRule="auto"/>
        <w:ind w:left="1134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0622">
        <w:rPr>
          <w:rFonts w:ascii="Times New Roman" w:hAnsi="Times New Roman"/>
          <w:sz w:val="28"/>
          <w:szCs w:val="28"/>
          <w:shd w:val="clear" w:color="auto" w:fill="FFFFFF"/>
        </w:rPr>
        <w:t xml:space="preserve">Перечислите 3 слободы, которые возникли после строительства крепости и </w:t>
      </w:r>
      <w:proofErr w:type="gramStart"/>
      <w:r w:rsidRPr="00AF0622">
        <w:rPr>
          <w:rFonts w:ascii="Times New Roman" w:hAnsi="Times New Roman"/>
          <w:sz w:val="28"/>
          <w:szCs w:val="28"/>
          <w:shd w:val="clear" w:color="auto" w:fill="FFFFFF"/>
        </w:rPr>
        <w:t>существуют по сей</w:t>
      </w:r>
      <w:proofErr w:type="gramEnd"/>
      <w:r w:rsidRPr="00AF0622">
        <w:rPr>
          <w:rFonts w:ascii="Times New Roman" w:hAnsi="Times New Roman"/>
          <w:sz w:val="28"/>
          <w:szCs w:val="28"/>
          <w:shd w:val="clear" w:color="auto" w:fill="FFFFFF"/>
        </w:rPr>
        <w:t xml:space="preserve"> день. Там жили служивы</w:t>
      </w:r>
      <w:r>
        <w:rPr>
          <w:rFonts w:ascii="Times New Roman" w:hAnsi="Times New Roman"/>
          <w:sz w:val="28"/>
          <w:szCs w:val="28"/>
          <w:shd w:val="clear" w:color="auto" w:fill="FFFFFF"/>
        </w:rPr>
        <w:t>е люди</w:t>
      </w:r>
      <w:r w:rsidRPr="00AF0622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  <w:r w:rsidRPr="00BC6517">
        <w:rPr>
          <w:rFonts w:ascii="Times New Roman" w:hAnsi="Times New Roman"/>
          <w:b/>
          <w:sz w:val="28"/>
          <w:szCs w:val="28"/>
          <w:shd w:val="clear" w:color="auto" w:fill="FFFFFF"/>
        </w:rPr>
        <w:t>(</w:t>
      </w:r>
      <w:proofErr w:type="spellStart"/>
      <w:r w:rsidRPr="00BC6517">
        <w:rPr>
          <w:rFonts w:ascii="Times New Roman" w:hAnsi="Times New Roman"/>
          <w:b/>
          <w:sz w:val="28"/>
          <w:szCs w:val="28"/>
          <w:shd w:val="clear" w:color="auto" w:fill="FFFFFF"/>
        </w:rPr>
        <w:t>Пушкарная</w:t>
      </w:r>
      <w:proofErr w:type="spellEnd"/>
      <w:r w:rsidRPr="00BC6517">
        <w:rPr>
          <w:rFonts w:ascii="Times New Roman" w:hAnsi="Times New Roman"/>
          <w:b/>
          <w:sz w:val="28"/>
          <w:szCs w:val="28"/>
          <w:shd w:val="clear" w:color="auto" w:fill="FFFFFF"/>
        </w:rPr>
        <w:t>, Стрелецкая, Казацкая)</w:t>
      </w:r>
    </w:p>
    <w:p w:rsidR="00A85AB0" w:rsidRPr="00AF0622" w:rsidRDefault="00A85AB0" w:rsidP="00A85AB0">
      <w:pPr>
        <w:pStyle w:val="a3"/>
        <w:spacing w:line="276" w:lineRule="auto"/>
        <w:ind w:left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85AB0" w:rsidRPr="00BC6517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F0622">
        <w:rPr>
          <w:rFonts w:ascii="Times New Roman" w:hAnsi="Times New Roman"/>
          <w:sz w:val="28"/>
          <w:szCs w:val="28"/>
        </w:rPr>
        <w:t>Что использовали наши предки вместо стекол на окнах</w:t>
      </w:r>
      <w:r>
        <w:rPr>
          <w:rFonts w:ascii="Times New Roman" w:hAnsi="Times New Roman"/>
          <w:sz w:val="28"/>
          <w:szCs w:val="28"/>
        </w:rPr>
        <w:t xml:space="preserve"> в старинных избах</w:t>
      </w:r>
      <w:r w:rsidRPr="00AF0622">
        <w:rPr>
          <w:rFonts w:ascii="Times New Roman" w:hAnsi="Times New Roman"/>
          <w:sz w:val="28"/>
          <w:szCs w:val="28"/>
        </w:rPr>
        <w:t xml:space="preserve">? 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BC6517">
        <w:rPr>
          <w:rFonts w:ascii="Times New Roman" w:hAnsi="Times New Roman"/>
          <w:b/>
          <w:sz w:val="28"/>
          <w:szCs w:val="28"/>
        </w:rPr>
        <w:lastRenderedPageBreak/>
        <w:t>(бычий пузырь или слюда)</w:t>
      </w:r>
    </w:p>
    <w:p w:rsidR="00A85AB0" w:rsidRPr="00AF0622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 название этого предмета одежды не русское, а персидское и означает «</w:t>
      </w:r>
      <w:proofErr w:type="gramStart"/>
      <w:r>
        <w:rPr>
          <w:rFonts w:ascii="Times New Roman" w:hAnsi="Times New Roman"/>
          <w:sz w:val="28"/>
          <w:szCs w:val="28"/>
        </w:rPr>
        <w:t>одетый</w:t>
      </w:r>
      <w:proofErr w:type="gramEnd"/>
      <w:r>
        <w:rPr>
          <w:rFonts w:ascii="Times New Roman" w:hAnsi="Times New Roman"/>
          <w:sz w:val="28"/>
          <w:szCs w:val="28"/>
        </w:rPr>
        <w:t xml:space="preserve"> с головы до ног». В Курской губернии одно из его названий «</w:t>
      </w:r>
      <w:proofErr w:type="spellStart"/>
      <w:r>
        <w:rPr>
          <w:rFonts w:ascii="Times New Roman" w:hAnsi="Times New Roman"/>
          <w:sz w:val="28"/>
          <w:szCs w:val="28"/>
        </w:rPr>
        <w:t>саян</w:t>
      </w:r>
      <w:proofErr w:type="spellEnd"/>
      <w:r>
        <w:rPr>
          <w:rFonts w:ascii="Times New Roman" w:hAnsi="Times New Roman"/>
          <w:sz w:val="28"/>
          <w:szCs w:val="28"/>
        </w:rPr>
        <w:t>».  О чем идет речь?</w:t>
      </w:r>
    </w:p>
    <w:p w:rsidR="00A85AB0" w:rsidRPr="00BC6517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AF062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B655D4" wp14:editId="7807560B">
            <wp:simplePos x="0" y="0"/>
            <wp:positionH relativeFrom="column">
              <wp:posOffset>3790950</wp:posOffset>
            </wp:positionH>
            <wp:positionV relativeFrom="paragraph">
              <wp:posOffset>11430</wp:posOffset>
            </wp:positionV>
            <wp:extent cx="1944370" cy="1287780"/>
            <wp:effectExtent l="0" t="0" r="0" b="7620"/>
            <wp:wrapSquare wrapText="bothSides"/>
            <wp:docPr id="35" name="Рисунок 35" descr="https://must-see.top/wp-content/uploads/2019/03/pamyatnik-ei-nosov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st-see.top/wp-content/uploads/2019/03/pamyatnik-ei-nosovu-700x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517">
        <w:rPr>
          <w:rFonts w:ascii="Times New Roman" w:hAnsi="Times New Roman"/>
          <w:b/>
          <w:sz w:val="28"/>
          <w:szCs w:val="28"/>
        </w:rPr>
        <w:t xml:space="preserve"> (сарафан)</w:t>
      </w:r>
      <w:r w:rsidRPr="00BC6517">
        <w:rPr>
          <w:rFonts w:ascii="Times New Roman" w:hAnsi="Times New Roman"/>
          <w:sz w:val="28"/>
          <w:szCs w:val="28"/>
        </w:rPr>
        <w:t>)</w:t>
      </w: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AF0622">
        <w:rPr>
          <w:rFonts w:ascii="Times New Roman" w:hAnsi="Times New Roman"/>
          <w:sz w:val="28"/>
          <w:szCs w:val="28"/>
        </w:rPr>
        <w:t xml:space="preserve">Назовите имя человека, которому поставлен данный памятник.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AF062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писатель </w:t>
      </w:r>
      <w:proofErr w:type="spellStart"/>
      <w:r>
        <w:rPr>
          <w:rFonts w:ascii="Times New Roman" w:hAnsi="Times New Roman"/>
          <w:sz w:val="28"/>
          <w:szCs w:val="28"/>
        </w:rPr>
        <w:t>Е.И.Носов</w:t>
      </w:r>
      <w:proofErr w:type="spellEnd"/>
      <w:r w:rsidRPr="00AF0622">
        <w:rPr>
          <w:rFonts w:ascii="Times New Roman" w:hAnsi="Times New Roman"/>
          <w:sz w:val="28"/>
          <w:szCs w:val="28"/>
        </w:rPr>
        <w:t>)</w:t>
      </w:r>
    </w:p>
    <w:p w:rsidR="00A85AB0" w:rsidRPr="00500941" w:rsidRDefault="00A85AB0" w:rsidP="00A85AB0">
      <w:pPr>
        <w:jc w:val="both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театры города Курска.</w:t>
      </w:r>
    </w:p>
    <w:p w:rsidR="00A85AB0" w:rsidRPr="001D11D1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1D11D1">
        <w:rPr>
          <w:rFonts w:ascii="Times New Roman" w:hAnsi="Times New Roman"/>
          <w:b/>
          <w:sz w:val="28"/>
          <w:szCs w:val="28"/>
        </w:rPr>
        <w:t>(Драматический театр им. А.С. Пушкина, кукольный, ТЮЗ «Ровесник»)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объединяет эти названия: Казацкий участок, </w:t>
      </w:r>
      <w:proofErr w:type="spellStart"/>
      <w:r>
        <w:rPr>
          <w:rFonts w:ascii="Times New Roman" w:hAnsi="Times New Roman"/>
          <w:sz w:val="28"/>
          <w:szCs w:val="28"/>
        </w:rPr>
        <w:t>Букреевы</w:t>
      </w:r>
      <w:proofErr w:type="spellEnd"/>
      <w:r>
        <w:rPr>
          <w:rFonts w:ascii="Times New Roman" w:hAnsi="Times New Roman"/>
          <w:sz w:val="28"/>
          <w:szCs w:val="28"/>
        </w:rPr>
        <w:t xml:space="preserve"> Бармы, </w:t>
      </w:r>
      <w:proofErr w:type="spellStart"/>
      <w:r>
        <w:rPr>
          <w:rFonts w:ascii="Times New Roman" w:hAnsi="Times New Roman"/>
          <w:sz w:val="28"/>
          <w:szCs w:val="28"/>
        </w:rPr>
        <w:t>Баркаловка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Зоринский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участок, участок поймы реки </w:t>
      </w:r>
      <w:proofErr w:type="spellStart"/>
      <w:r>
        <w:rPr>
          <w:rFonts w:ascii="Times New Roman" w:hAnsi="Times New Roman"/>
          <w:sz w:val="28"/>
          <w:szCs w:val="28"/>
        </w:rPr>
        <w:t>Псел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D11D1">
        <w:rPr>
          <w:rFonts w:ascii="Times New Roman" w:hAnsi="Times New Roman"/>
          <w:b/>
          <w:sz w:val="28"/>
          <w:szCs w:val="28"/>
        </w:rPr>
        <w:t>(</w:t>
      </w:r>
      <w:r w:rsidRPr="001D11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Центрально-Черноземный государственный природный биосферный заповедник им профессора </w:t>
      </w:r>
      <w:proofErr w:type="spellStart"/>
      <w:r w:rsidRPr="001D11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В.В.Алехина</w:t>
      </w:r>
      <w:proofErr w:type="spellEnd"/>
      <w:r w:rsidRPr="001D11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A85AB0" w:rsidRPr="001D11D1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A85AB0" w:rsidRPr="001D11D1" w:rsidRDefault="00A85AB0" w:rsidP="00A85AB0">
      <w:pPr>
        <w:pStyle w:val="a3"/>
        <w:numPr>
          <w:ilvl w:val="0"/>
          <w:numId w:val="5"/>
        </w:numPr>
        <w:spacing w:after="200" w:line="276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Прослушайте отрывок из романса «Утро туманное…», слова которого написал известный писатель И.С. Тургенев. А кто написал музыку?  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D11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(А.М.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1D11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Абаза)</w:t>
      </w:r>
    </w:p>
    <w:p w:rsidR="00A85AB0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A85AB0" w:rsidRPr="001D11D1" w:rsidRDefault="00A85AB0" w:rsidP="00A85AB0">
      <w:pPr>
        <w:pStyle w:val="a3"/>
        <w:spacing w:after="200"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14. </w:t>
      </w:r>
      <w:r>
        <w:rPr>
          <w:rFonts w:ascii="Times New Roman" w:hAnsi="Times New Roman"/>
          <w:sz w:val="28"/>
          <w:szCs w:val="28"/>
        </w:rPr>
        <w:t xml:space="preserve">Старинная мужская и женская одежда курян из домотканого холста, украшенная вышивкой. </w:t>
      </w:r>
    </w:p>
    <w:p w:rsidR="00A85AB0" w:rsidRPr="00DA2793" w:rsidRDefault="00A85AB0" w:rsidP="00A85AB0">
      <w:pPr>
        <w:pStyle w:val="a3"/>
        <w:ind w:left="1134" w:right="566"/>
        <w:rPr>
          <w:rFonts w:ascii="Times New Roman" w:hAnsi="Times New Roman"/>
          <w:b/>
          <w:bCs/>
          <w:sz w:val="28"/>
          <w:szCs w:val="28"/>
        </w:rPr>
      </w:pPr>
      <w:r w:rsidRPr="00DA2793">
        <w:rPr>
          <w:rFonts w:ascii="Times New Roman" w:hAnsi="Times New Roman"/>
          <w:b/>
          <w:bCs/>
          <w:sz w:val="28"/>
          <w:szCs w:val="28"/>
        </w:rPr>
        <w:t>(рубаха)</w:t>
      </w:r>
    </w:p>
    <w:p w:rsidR="00A85AB0" w:rsidRPr="001D11D1" w:rsidRDefault="00A85AB0" w:rsidP="00A85AB0">
      <w:pPr>
        <w:ind w:right="566"/>
        <w:rPr>
          <w:rFonts w:ascii="Times New Roman" w:hAnsi="Times New Roman"/>
          <w:sz w:val="28"/>
          <w:szCs w:val="28"/>
        </w:rPr>
      </w:pPr>
    </w:p>
    <w:p w:rsidR="00A85AB0" w:rsidRPr="001D11D1" w:rsidRDefault="00A85AB0" w:rsidP="00A85AB0">
      <w:pPr>
        <w:spacing w:after="200" w:line="276" w:lineRule="auto"/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Pr="001D11D1">
        <w:rPr>
          <w:rFonts w:ascii="Times New Roman" w:hAnsi="Times New Roman"/>
          <w:sz w:val="28"/>
          <w:szCs w:val="28"/>
        </w:rPr>
        <w:t xml:space="preserve">Старинная женская одежда на лямках, </w:t>
      </w:r>
      <w:proofErr w:type="spellStart"/>
      <w:r w:rsidRPr="001D11D1">
        <w:rPr>
          <w:rFonts w:ascii="Times New Roman" w:hAnsi="Times New Roman"/>
          <w:sz w:val="28"/>
          <w:szCs w:val="28"/>
        </w:rPr>
        <w:t>кроившаяся</w:t>
      </w:r>
      <w:proofErr w:type="spellEnd"/>
      <w:r w:rsidRPr="001D11D1">
        <w:rPr>
          <w:rFonts w:ascii="Times New Roman" w:hAnsi="Times New Roman"/>
          <w:sz w:val="28"/>
          <w:szCs w:val="28"/>
        </w:rPr>
        <w:t xml:space="preserve"> из клиньев, из холстяной или парчовой ткани. </w:t>
      </w:r>
    </w:p>
    <w:p w:rsidR="00A85AB0" w:rsidRPr="00DA2793" w:rsidRDefault="00A85AB0" w:rsidP="00A85AB0">
      <w:pPr>
        <w:pStyle w:val="a3"/>
        <w:ind w:left="1134" w:right="566"/>
        <w:rPr>
          <w:rFonts w:ascii="Times New Roman" w:hAnsi="Times New Roman"/>
          <w:b/>
          <w:bCs/>
          <w:sz w:val="28"/>
          <w:szCs w:val="28"/>
        </w:rPr>
      </w:pPr>
      <w:r w:rsidRPr="00DA2793">
        <w:rPr>
          <w:rFonts w:ascii="Times New Roman" w:hAnsi="Times New Roman"/>
          <w:b/>
          <w:bCs/>
          <w:sz w:val="28"/>
          <w:szCs w:val="28"/>
        </w:rPr>
        <w:t>(сарафан)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sz w:val="28"/>
          <w:szCs w:val="28"/>
        </w:rPr>
      </w:pPr>
    </w:p>
    <w:p w:rsidR="00A85AB0" w:rsidRPr="001D11D1" w:rsidRDefault="00A85AB0" w:rsidP="00A85AB0">
      <w:pPr>
        <w:spacing w:line="276" w:lineRule="auto"/>
        <w:ind w:left="1134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1D11D1">
        <w:rPr>
          <w:rFonts w:ascii="Times New Roman" w:hAnsi="Times New Roman"/>
          <w:sz w:val="28"/>
          <w:szCs w:val="28"/>
        </w:rPr>
        <w:t xml:space="preserve">Назовите (не менее пяти) традиционные ремесла курского края? </w:t>
      </w:r>
    </w:p>
    <w:p w:rsidR="00A85AB0" w:rsidRDefault="00A85AB0" w:rsidP="00A85AB0">
      <w:pPr>
        <w:pStyle w:val="a3"/>
        <w:spacing w:line="276" w:lineRule="auto"/>
        <w:ind w:left="1134" w:right="566"/>
        <w:rPr>
          <w:rFonts w:ascii="Times New Roman" w:hAnsi="Times New Roman"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E64B55">
        <w:rPr>
          <w:rFonts w:ascii="Times New Roman" w:hAnsi="Times New Roman"/>
          <w:b/>
          <w:sz w:val="28"/>
          <w:szCs w:val="28"/>
        </w:rPr>
        <w:t>кожлянская</w:t>
      </w:r>
      <w:proofErr w:type="spellEnd"/>
      <w:r w:rsidRPr="00E64B55">
        <w:rPr>
          <w:rFonts w:ascii="Times New Roman" w:hAnsi="Times New Roman"/>
          <w:b/>
          <w:sz w:val="28"/>
          <w:szCs w:val="28"/>
        </w:rPr>
        <w:t xml:space="preserve"> игрушка, ковроткачество, </w:t>
      </w:r>
      <w:proofErr w:type="spellStart"/>
      <w:r w:rsidRPr="00E64B55">
        <w:rPr>
          <w:rFonts w:ascii="Times New Roman" w:hAnsi="Times New Roman"/>
          <w:b/>
          <w:sz w:val="28"/>
          <w:szCs w:val="28"/>
        </w:rPr>
        <w:t>суджанская</w:t>
      </w:r>
      <w:proofErr w:type="spellEnd"/>
      <w:r w:rsidRPr="00E64B55">
        <w:rPr>
          <w:rFonts w:ascii="Times New Roman" w:hAnsi="Times New Roman"/>
          <w:b/>
          <w:sz w:val="28"/>
          <w:szCs w:val="28"/>
        </w:rPr>
        <w:t xml:space="preserve"> керамика, </w:t>
      </w:r>
      <w:proofErr w:type="spellStart"/>
      <w:r w:rsidRPr="00E64B55">
        <w:rPr>
          <w:rFonts w:ascii="Times New Roman" w:hAnsi="Times New Roman"/>
          <w:b/>
          <w:sz w:val="28"/>
          <w:szCs w:val="28"/>
        </w:rPr>
        <w:t>лаптеплетение</w:t>
      </w:r>
      <w:proofErr w:type="spellEnd"/>
      <w:r w:rsidRPr="00E64B55">
        <w:rPr>
          <w:rFonts w:ascii="Times New Roman" w:hAnsi="Times New Roman"/>
          <w:b/>
          <w:sz w:val="28"/>
          <w:szCs w:val="28"/>
        </w:rPr>
        <w:t>, бондарство</w:t>
      </w:r>
      <w:r>
        <w:rPr>
          <w:rFonts w:ascii="Times New Roman" w:hAnsi="Times New Roman"/>
          <w:sz w:val="28"/>
          <w:szCs w:val="28"/>
        </w:rPr>
        <w:t>)</w:t>
      </w:r>
    </w:p>
    <w:p w:rsidR="00A85AB0" w:rsidRPr="001D11D1" w:rsidRDefault="00A85AB0" w:rsidP="00A85AB0">
      <w:pPr>
        <w:ind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4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Какой город Курской области славится ковроткачеством? 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>(Суджа)</w:t>
      </w:r>
    </w:p>
    <w:p w:rsidR="00A85AB0" w:rsidRPr="00E64B55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4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веке гончарное производство в Курской губернии достигло своего расцвета?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XIX </w:t>
      </w:r>
      <w:r>
        <w:rPr>
          <w:rFonts w:ascii="Times New Roman" w:hAnsi="Times New Roman"/>
          <w:b/>
          <w:sz w:val="28"/>
          <w:szCs w:val="28"/>
        </w:rPr>
        <w:t>век)</w:t>
      </w:r>
    </w:p>
    <w:p w:rsidR="00A85AB0" w:rsidRPr="00E64B55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4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величайший памятник литературы </w:t>
      </w:r>
      <w:r>
        <w:rPr>
          <w:rFonts w:ascii="Times New Roman" w:hAnsi="Times New Roman"/>
          <w:sz w:val="28"/>
          <w:szCs w:val="28"/>
          <w:lang w:val="en-US"/>
        </w:rPr>
        <w:t>XII</w:t>
      </w:r>
      <w:r>
        <w:rPr>
          <w:rFonts w:ascii="Times New Roman" w:hAnsi="Times New Roman"/>
          <w:sz w:val="28"/>
          <w:szCs w:val="28"/>
        </w:rPr>
        <w:t xml:space="preserve"> века, в котором упоминаются куряне как опытные воины.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>(Слово о полку Игорев</w:t>
      </w:r>
      <w:r>
        <w:rPr>
          <w:rFonts w:ascii="Times New Roman" w:hAnsi="Times New Roman"/>
          <w:b/>
          <w:sz w:val="28"/>
          <w:szCs w:val="28"/>
        </w:rPr>
        <w:t>е</w:t>
      </w:r>
      <w:r w:rsidRPr="00E64B55">
        <w:rPr>
          <w:rFonts w:ascii="Times New Roman" w:hAnsi="Times New Roman"/>
          <w:b/>
          <w:sz w:val="28"/>
          <w:szCs w:val="28"/>
        </w:rPr>
        <w:t>)</w:t>
      </w:r>
    </w:p>
    <w:p w:rsidR="00A85AB0" w:rsidRPr="00E64B55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</w:p>
    <w:p w:rsidR="00A85AB0" w:rsidRDefault="00A85AB0" w:rsidP="00A85AB0">
      <w:pPr>
        <w:pStyle w:val="a3"/>
        <w:numPr>
          <w:ilvl w:val="0"/>
          <w:numId w:val="4"/>
        </w:numPr>
        <w:spacing w:after="200" w:line="276" w:lineRule="auto"/>
        <w:ind w:left="1134" w:right="56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Назовите настоящую фамилию советского детского писателя Аркадия Петровича Гайдара. </w:t>
      </w:r>
    </w:p>
    <w:p w:rsidR="00A85AB0" w:rsidRDefault="00A85AB0" w:rsidP="00A85AB0">
      <w:pPr>
        <w:pStyle w:val="a3"/>
        <w:ind w:left="1134" w:right="566"/>
        <w:rPr>
          <w:rFonts w:ascii="Times New Roman" w:hAnsi="Times New Roman"/>
          <w:b/>
          <w:sz w:val="28"/>
          <w:szCs w:val="28"/>
        </w:rPr>
      </w:pPr>
      <w:r w:rsidRPr="00E64B55">
        <w:rPr>
          <w:rFonts w:ascii="Times New Roman" w:hAnsi="Times New Roman"/>
          <w:b/>
          <w:sz w:val="28"/>
          <w:szCs w:val="28"/>
        </w:rPr>
        <w:t xml:space="preserve"> (Голиков)</w:t>
      </w:r>
    </w:p>
    <w:p w:rsidR="00A85AB0" w:rsidRDefault="00A85AB0" w:rsidP="00A85AB0">
      <w:pPr>
        <w:jc w:val="center"/>
        <w:rPr>
          <w:rFonts w:ascii="Times New Roman" w:hAnsi="Times New Roman"/>
          <w:sz w:val="28"/>
          <w:szCs w:val="28"/>
        </w:rPr>
      </w:pPr>
    </w:p>
    <w:p w:rsidR="00AD478A" w:rsidRDefault="00AD478A">
      <w:pPr>
        <w:jc w:val="center"/>
      </w:pPr>
      <w:r>
        <w:br w:type="page"/>
      </w:r>
    </w:p>
    <w:p w:rsidR="006625B7" w:rsidRPr="00BB0980" w:rsidRDefault="006625B7" w:rsidP="006625B7">
      <w:pPr>
        <w:pStyle w:val="1"/>
        <w:jc w:val="right"/>
        <w:rPr>
          <w:rFonts w:ascii="Times New Roman" w:hAnsi="Times New Roman"/>
        </w:rPr>
      </w:pPr>
      <w:bookmarkStart w:id="2" w:name="_Toc72932101"/>
      <w:r w:rsidRPr="00BB0980">
        <w:rPr>
          <w:rFonts w:ascii="Times New Roman" w:hAnsi="Times New Roman"/>
        </w:rPr>
        <w:lastRenderedPageBreak/>
        <w:t>Приложение</w:t>
      </w:r>
      <w:bookmarkEnd w:id="2"/>
    </w:p>
    <w:p w:rsidR="006625B7" w:rsidRPr="00D2380D" w:rsidRDefault="006625B7" w:rsidP="006625B7">
      <w:pPr>
        <w:pStyle w:val="1"/>
        <w:jc w:val="center"/>
        <w:rPr>
          <w:rFonts w:ascii="Times New Roman" w:hAnsi="Times New Roman"/>
        </w:rPr>
      </w:pPr>
      <w:bookmarkStart w:id="3" w:name="_Toc72932102"/>
      <w:r w:rsidRPr="00D2380D">
        <w:rPr>
          <w:rFonts w:ascii="Times New Roman" w:hAnsi="Times New Roman"/>
        </w:rPr>
        <w:t>Игровое поле</w:t>
      </w:r>
      <w:bookmarkEnd w:id="3"/>
    </w:p>
    <w:p w:rsidR="006625B7" w:rsidRDefault="006625B7" w:rsidP="006625B7">
      <w:pPr>
        <w:rPr>
          <w:rFonts w:ascii="Times New Roman" w:hAnsi="Times New Roman"/>
          <w:b/>
          <w:sz w:val="32"/>
          <w:szCs w:val="32"/>
        </w:rPr>
      </w:pPr>
    </w:p>
    <w:p w:rsidR="006625B7" w:rsidRPr="00F80F8B" w:rsidRDefault="006625B7" w:rsidP="006625B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4ACC8C" wp14:editId="3F95E4B6">
            <wp:extent cx="5478780" cy="8013220"/>
            <wp:effectExtent l="0" t="0" r="7620" b="6985"/>
            <wp:docPr id="27" name="Рисунок 27" descr="C:\Users\Кафедра ДиНО\AppData\Local\Microsoft\Windows\Temporary Internet Files\Content.Word\20210526_12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федра ДиНО\AppData\Local\Microsoft\Windows\Temporary Internet Files\Content.Word\20210526_125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04" cy="80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B7" w:rsidRDefault="006625B7" w:rsidP="006625B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D478A" w:rsidRPr="00CB669B" w:rsidRDefault="00AD478A" w:rsidP="00AD478A">
      <w:pPr>
        <w:spacing w:line="276" w:lineRule="auto"/>
        <w:ind w:left="1134" w:right="566" w:firstLine="28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Правила игры были разработаны совместно с сотрудниками Центра Историко-культурного наследия г. Курска.</w:t>
      </w:r>
    </w:p>
    <w:p w:rsidR="00AD478A" w:rsidRPr="00AB7DA1" w:rsidRDefault="00AD478A" w:rsidP="00AD478A">
      <w:pPr>
        <w:pStyle w:val="2"/>
        <w:spacing w:line="276" w:lineRule="auto"/>
        <w:ind w:left="1134" w:right="566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Правила краеведческой игры-викторины</w:t>
      </w:r>
    </w:p>
    <w:p w:rsidR="00AD478A" w:rsidRPr="00AB7DA1" w:rsidRDefault="00AD478A" w:rsidP="00AD478A">
      <w:pPr>
        <w:spacing w:line="276" w:lineRule="auto"/>
        <w:ind w:left="1134" w:right="141" w:firstLine="28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Викторина </w:t>
      </w:r>
      <w:r w:rsidRPr="00AB7DA1">
        <w:rPr>
          <w:rFonts w:ascii="Times New Roman" w:hAnsi="Times New Roman"/>
          <w:sz w:val="26"/>
          <w:szCs w:val="26"/>
        </w:rPr>
        <w:t>проводится по схеме, устанавливаемой непосредственно перед его началом в зависимости от числа команд.</w:t>
      </w:r>
    </w:p>
    <w:p w:rsidR="00AD478A" w:rsidRDefault="00AD478A" w:rsidP="00AD478A">
      <w:pPr>
        <w:spacing w:line="276" w:lineRule="auto"/>
        <w:ind w:left="1134" w:right="141" w:firstLine="282"/>
        <w:jc w:val="both"/>
        <w:rPr>
          <w:rFonts w:ascii="Times New Roman" w:hAnsi="Times New Roman"/>
          <w:sz w:val="26"/>
          <w:szCs w:val="26"/>
        </w:rPr>
      </w:pPr>
      <w:r w:rsidRPr="00AB7DA1">
        <w:rPr>
          <w:rFonts w:ascii="Times New Roman" w:hAnsi="Times New Roman"/>
          <w:sz w:val="26"/>
          <w:szCs w:val="26"/>
        </w:rPr>
        <w:t>В одной отдельной игре принимают участие две команды.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B7DA1">
        <w:rPr>
          <w:rFonts w:ascii="Times New Roman" w:hAnsi="Times New Roman"/>
          <w:sz w:val="26"/>
          <w:szCs w:val="26"/>
        </w:rPr>
        <w:t>Игра между</w:t>
      </w:r>
      <w:r>
        <w:rPr>
          <w:rFonts w:ascii="Times New Roman" w:hAnsi="Times New Roman"/>
          <w:sz w:val="26"/>
          <w:szCs w:val="26"/>
        </w:rPr>
        <w:t xml:space="preserve"> двумя командами состоит из </w:t>
      </w:r>
      <w:r w:rsidRPr="00AB7DA1">
        <w:rPr>
          <w:rFonts w:ascii="Times New Roman" w:hAnsi="Times New Roman"/>
          <w:sz w:val="26"/>
          <w:szCs w:val="26"/>
        </w:rPr>
        <w:t>вопросов</w:t>
      </w:r>
      <w:r>
        <w:rPr>
          <w:rFonts w:ascii="Times New Roman" w:hAnsi="Times New Roman"/>
          <w:sz w:val="26"/>
          <w:szCs w:val="26"/>
        </w:rPr>
        <w:t xml:space="preserve"> разной сложности</w:t>
      </w:r>
      <w:r w:rsidRPr="00AB7DA1">
        <w:rPr>
          <w:rFonts w:ascii="Times New Roman" w:hAnsi="Times New Roman"/>
          <w:sz w:val="26"/>
          <w:szCs w:val="26"/>
        </w:rPr>
        <w:t xml:space="preserve">. </w:t>
      </w:r>
    </w:p>
    <w:p w:rsidR="00AD478A" w:rsidRPr="00AB7DA1" w:rsidRDefault="00AD478A" w:rsidP="00AD478A">
      <w:pPr>
        <w:pStyle w:val="a3"/>
        <w:spacing w:line="276" w:lineRule="auto"/>
        <w:ind w:left="1134" w:right="141" w:firstLine="282"/>
        <w:jc w:val="both"/>
        <w:rPr>
          <w:rFonts w:ascii="Times New Roman" w:hAnsi="Times New Roman"/>
          <w:sz w:val="26"/>
          <w:szCs w:val="26"/>
        </w:rPr>
      </w:pPr>
      <w:r w:rsidRPr="00AB7DA1">
        <w:rPr>
          <w:rFonts w:ascii="Times New Roman" w:hAnsi="Times New Roman"/>
          <w:sz w:val="26"/>
          <w:szCs w:val="26"/>
        </w:rPr>
        <w:t>Ведущий задаёт вопрос, подаёт сигнал "Время" и засекает время. На обсуждение и ответ командам даётся 60 секунд. Отвечает первой команда, которая первой изъявит желание отвечать.</w:t>
      </w:r>
    </w:p>
    <w:p w:rsidR="00AD478A" w:rsidRPr="00CA2A78" w:rsidRDefault="00AD478A" w:rsidP="00AD478A">
      <w:pPr>
        <w:pStyle w:val="a3"/>
        <w:spacing w:line="276" w:lineRule="auto"/>
        <w:ind w:left="1134" w:firstLine="28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ходе игры команда принимает решение о выборе сложности вопроса – </w:t>
      </w:r>
      <w:proofErr w:type="gramStart"/>
      <w:r>
        <w:rPr>
          <w:rFonts w:ascii="Times New Roman" w:hAnsi="Times New Roman"/>
          <w:sz w:val="26"/>
          <w:szCs w:val="26"/>
        </w:rPr>
        <w:t>легкий</w:t>
      </w:r>
      <w:proofErr w:type="gramEnd"/>
      <w:r>
        <w:rPr>
          <w:rFonts w:ascii="Times New Roman" w:hAnsi="Times New Roman"/>
          <w:sz w:val="26"/>
          <w:szCs w:val="26"/>
        </w:rPr>
        <w:t>, средний сложности (интересный), трудный.</w:t>
      </w:r>
      <w:r w:rsidRPr="00AB7DA1">
        <w:rPr>
          <w:rFonts w:ascii="Times New Roman" w:hAnsi="Times New Roman"/>
          <w:sz w:val="26"/>
          <w:szCs w:val="26"/>
        </w:rPr>
        <w:t xml:space="preserve"> В случае правильного ответа команда получает 1 очко</w:t>
      </w:r>
      <w:r>
        <w:rPr>
          <w:rFonts w:ascii="Times New Roman" w:hAnsi="Times New Roman"/>
          <w:sz w:val="26"/>
          <w:szCs w:val="26"/>
        </w:rPr>
        <w:t xml:space="preserve"> для легкого вопроса, 2 балла – для интересного вопроса, 3 балла – для сложного вопроса</w:t>
      </w:r>
      <w:r w:rsidRPr="00AB7DA1">
        <w:rPr>
          <w:rFonts w:ascii="Times New Roman" w:hAnsi="Times New Roman"/>
          <w:sz w:val="26"/>
          <w:szCs w:val="26"/>
        </w:rPr>
        <w:t xml:space="preserve">. </w:t>
      </w:r>
    </w:p>
    <w:p w:rsidR="00AD478A" w:rsidRPr="00CA2A78" w:rsidRDefault="00AD478A" w:rsidP="00AD478A">
      <w:pPr>
        <w:spacing w:line="276" w:lineRule="auto"/>
        <w:ind w:left="1134" w:right="141" w:firstLine="282"/>
        <w:jc w:val="both"/>
        <w:rPr>
          <w:rFonts w:ascii="Times New Roman" w:hAnsi="Times New Roman"/>
          <w:sz w:val="26"/>
          <w:szCs w:val="26"/>
        </w:rPr>
      </w:pPr>
      <w:r w:rsidRPr="00CA2A78">
        <w:rPr>
          <w:rFonts w:ascii="Times New Roman" w:hAnsi="Times New Roman"/>
          <w:sz w:val="26"/>
          <w:szCs w:val="26"/>
        </w:rPr>
        <w:t>В дополнительных вопросах в любом случае разыгрывается по 1 очку.</w:t>
      </w:r>
    </w:p>
    <w:p w:rsidR="00AD478A" w:rsidRPr="00AB7DA1" w:rsidRDefault="00AD478A" w:rsidP="00AD478A">
      <w:pPr>
        <w:pStyle w:val="a3"/>
        <w:spacing w:line="276" w:lineRule="auto"/>
        <w:ind w:left="1134" w:right="141"/>
        <w:jc w:val="both"/>
        <w:rPr>
          <w:rFonts w:ascii="Times New Roman" w:hAnsi="Times New Roman"/>
          <w:sz w:val="26"/>
          <w:szCs w:val="26"/>
        </w:rPr>
      </w:pPr>
      <w:r w:rsidRPr="00AB7DA1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AB7DA1">
        <w:rPr>
          <w:rFonts w:ascii="Times New Roman" w:hAnsi="Times New Roman"/>
          <w:sz w:val="26"/>
          <w:szCs w:val="26"/>
        </w:rPr>
        <w:t>,</w:t>
      </w:r>
      <w:proofErr w:type="gramEnd"/>
      <w:r w:rsidRPr="00AB7DA1">
        <w:rPr>
          <w:rFonts w:ascii="Times New Roman" w:hAnsi="Times New Roman"/>
          <w:sz w:val="26"/>
          <w:szCs w:val="26"/>
        </w:rPr>
        <w:t xml:space="preserve"> если победитель определяется досрочно, то игра останавливается.</w:t>
      </w:r>
      <w:r w:rsidRPr="00CA2A78">
        <w:rPr>
          <w:rFonts w:ascii="Times New Roman" w:hAnsi="Times New Roman"/>
          <w:sz w:val="26"/>
          <w:szCs w:val="26"/>
        </w:rPr>
        <w:t xml:space="preserve"> </w:t>
      </w:r>
      <w:r w:rsidRPr="00AB7DA1">
        <w:rPr>
          <w:rFonts w:ascii="Times New Roman" w:hAnsi="Times New Roman"/>
          <w:sz w:val="26"/>
          <w:szCs w:val="26"/>
        </w:rPr>
        <w:t>В случае ничейного результата задаётся дополнительный вопрос (вопросы).</w:t>
      </w:r>
    </w:p>
    <w:p w:rsidR="00AD478A" w:rsidRDefault="00AD478A" w:rsidP="00AD478A">
      <w:pPr>
        <w:pStyle w:val="a3"/>
        <w:spacing w:line="276" w:lineRule="auto"/>
        <w:ind w:left="1134" w:right="141"/>
        <w:jc w:val="both"/>
        <w:rPr>
          <w:rFonts w:ascii="Times New Roman" w:hAnsi="Times New Roman"/>
          <w:sz w:val="26"/>
          <w:szCs w:val="26"/>
        </w:rPr>
      </w:pPr>
      <w:r w:rsidRPr="00551590">
        <w:rPr>
          <w:rFonts w:ascii="Times New Roman" w:hAnsi="Times New Roman"/>
          <w:sz w:val="26"/>
          <w:szCs w:val="26"/>
        </w:rPr>
        <w:t>Количество максимально возможных дополнительных вопросов определяется правилами конкретного турнира.</w:t>
      </w:r>
    </w:p>
    <w:p w:rsidR="00AD478A" w:rsidRDefault="00AD478A" w:rsidP="00AD478A">
      <w:pPr>
        <w:pStyle w:val="a3"/>
        <w:spacing w:line="276" w:lineRule="auto"/>
        <w:ind w:left="1134"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 ходе игры используется игровое поле, кубики и фишки. Зеленое поле - обычный ход игры, красное поле - сделай два хода вперед, фиолетовое пол</w:t>
      </w:r>
      <w:proofErr w:type="gramStart"/>
      <w:r>
        <w:rPr>
          <w:rFonts w:ascii="Times New Roman" w:hAnsi="Times New Roman"/>
          <w:sz w:val="26"/>
          <w:szCs w:val="26"/>
        </w:rPr>
        <w:t>е-</w:t>
      </w:r>
      <w:proofErr w:type="gramEnd"/>
      <w:r>
        <w:rPr>
          <w:rFonts w:ascii="Times New Roman" w:hAnsi="Times New Roman"/>
          <w:sz w:val="26"/>
          <w:szCs w:val="26"/>
        </w:rPr>
        <w:t xml:space="preserve"> отвечает один человек из команды, черное поле - пропустите ход, малиновое поле- отдай вопрос сопернику, желтое поле- сделай 1 ход назад.</w:t>
      </w:r>
    </w:p>
    <w:p w:rsidR="00AD478A" w:rsidRDefault="00AD478A" w:rsidP="00AD478A">
      <w:pPr>
        <w:pStyle w:val="a3"/>
        <w:spacing w:line="276" w:lineRule="auto"/>
        <w:ind w:left="1134"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  <w:t xml:space="preserve">Если получен верный ответ в игровом поле «Отвечает один человек от </w:t>
      </w:r>
      <w:proofErr w:type="gramStart"/>
      <w:r>
        <w:rPr>
          <w:rFonts w:ascii="Times New Roman" w:hAnsi="Times New Roman"/>
          <w:sz w:val="26"/>
          <w:szCs w:val="26"/>
        </w:rPr>
        <w:t>команды</w:t>
      </w:r>
      <w:proofErr w:type="gramEnd"/>
      <w:r>
        <w:rPr>
          <w:rFonts w:ascii="Times New Roman" w:hAnsi="Times New Roman"/>
          <w:sz w:val="26"/>
          <w:szCs w:val="26"/>
        </w:rPr>
        <w:t xml:space="preserve"> то команда получает еще один бонусный балл.</w:t>
      </w:r>
    </w:p>
    <w:p w:rsidR="00AD478A" w:rsidRPr="00AB7DA1" w:rsidRDefault="00AD478A" w:rsidP="00AD478A">
      <w:pPr>
        <w:pStyle w:val="a3"/>
        <w:spacing w:line="276" w:lineRule="auto"/>
        <w:ind w:left="1134" w:right="14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  <w:t>Выигрывает тот, кто финиширует первым с наилучшим количеством баллов.</w:t>
      </w:r>
    </w:p>
    <w:p w:rsidR="00AD478A" w:rsidRDefault="00AD478A" w:rsidP="00AD478A">
      <w:pPr>
        <w:rPr>
          <w:rFonts w:ascii="Times New Roman" w:hAnsi="Times New Roman"/>
        </w:rPr>
      </w:pPr>
    </w:p>
    <w:p w:rsidR="00AD478A" w:rsidRDefault="00AD478A" w:rsidP="00AD478A"/>
    <w:p w:rsidR="00A74052" w:rsidRDefault="00A74052"/>
    <w:sectPr w:rsidR="00A7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B0B0B"/>
    <w:multiLevelType w:val="hybridMultilevel"/>
    <w:tmpl w:val="81F63C40"/>
    <w:lvl w:ilvl="0" w:tplc="39D05858">
      <w:start w:val="1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3A353701"/>
    <w:multiLevelType w:val="hybridMultilevel"/>
    <w:tmpl w:val="2C5E9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00B6E"/>
    <w:multiLevelType w:val="hybridMultilevel"/>
    <w:tmpl w:val="9E14D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E53B59"/>
    <w:multiLevelType w:val="hybridMultilevel"/>
    <w:tmpl w:val="7E086B80"/>
    <w:lvl w:ilvl="0" w:tplc="EF92750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C6215CE"/>
    <w:multiLevelType w:val="hybridMultilevel"/>
    <w:tmpl w:val="396C715A"/>
    <w:lvl w:ilvl="0" w:tplc="321E2044">
      <w:start w:val="5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88"/>
    <w:rsid w:val="006625B7"/>
    <w:rsid w:val="00993446"/>
    <w:rsid w:val="00A74052"/>
    <w:rsid w:val="00A85AB0"/>
    <w:rsid w:val="00AD478A"/>
    <w:rsid w:val="00F8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B0"/>
    <w:pPr>
      <w:jc w:val="left"/>
    </w:pPr>
    <w:rPr>
      <w:rFonts w:asciiTheme="minorHAnsi" w:eastAsiaTheme="minorEastAsia" w:hAnsiTheme="minorHAns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5AB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7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AB0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A85A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A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AB0"/>
    <w:rPr>
      <w:rFonts w:ascii="Tahoma" w:eastAsiaTheme="minorEastAsi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D4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B0"/>
    <w:pPr>
      <w:jc w:val="left"/>
    </w:pPr>
    <w:rPr>
      <w:rFonts w:asciiTheme="minorHAnsi" w:eastAsiaTheme="minorEastAsia" w:hAnsiTheme="minorHAns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5AB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7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AB0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A85A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A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AB0"/>
    <w:rPr>
      <w:rFonts w:ascii="Tahoma" w:eastAsiaTheme="minorEastAsi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D4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1110</Words>
  <Characters>6330</Characters>
  <Application>Microsoft Office Word</Application>
  <DocSecurity>0</DocSecurity>
  <Lines>52</Lines>
  <Paragraphs>14</Paragraphs>
  <ScaleCrop>false</ScaleCrop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5</cp:revision>
  <dcterms:created xsi:type="dcterms:W3CDTF">2023-07-31T10:07:00Z</dcterms:created>
  <dcterms:modified xsi:type="dcterms:W3CDTF">2023-08-15T06:34:00Z</dcterms:modified>
</cp:coreProperties>
</file>