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CB" w:rsidRPr="00AA202C" w:rsidRDefault="002F4BCB" w:rsidP="002F4BCB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Т</w:t>
      </w:r>
      <w:r w:rsidRPr="00AA202C">
        <w:rPr>
          <w:b/>
          <w:noProof/>
          <w:sz w:val="32"/>
          <w:szCs w:val="32"/>
        </w:rPr>
        <w:t>ВОРЧЕСКИЙ ПРОЕКТ</w:t>
      </w:r>
    </w:p>
    <w:p w:rsidR="002F4BCB" w:rsidRDefault="002F4BCB" w:rsidP="002F4BCB">
      <w:pPr>
        <w:jc w:val="center"/>
        <w:rPr>
          <w:b/>
          <w:noProof/>
          <w:sz w:val="32"/>
          <w:szCs w:val="32"/>
        </w:rPr>
      </w:pPr>
      <w:r w:rsidRPr="00AA202C">
        <w:rPr>
          <w:b/>
          <w:noProof/>
          <w:sz w:val="32"/>
          <w:szCs w:val="32"/>
        </w:rPr>
        <w:t>МОЯ АФИША</w:t>
      </w:r>
    </w:p>
    <w:p w:rsidR="002F4BCB" w:rsidRPr="00AA202C" w:rsidRDefault="002F4BCB" w:rsidP="002F4BCB">
      <w:pPr>
        <w:jc w:val="center"/>
        <w:rPr>
          <w:b/>
          <w:noProof/>
          <w:sz w:val="32"/>
          <w:szCs w:val="32"/>
        </w:rPr>
      </w:pPr>
    </w:p>
    <w:p w:rsidR="002F4BCB" w:rsidRDefault="002F4BCB" w:rsidP="002F4BCB">
      <w:pPr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Театр начинается с вешалки, а любая постановка спектакля – с афиши. Перед тобой афиши к спектаклям наших курских театров – драматического и кукольного. Рассмотри их. Обрати внимание на надписи, их размер, цвет, расположение. Кто или что изображено на афишах? </w:t>
      </w:r>
    </w:p>
    <w:p w:rsidR="002F4BCB" w:rsidRPr="00167095" w:rsidRDefault="002F4BCB" w:rsidP="002F4BCB">
      <w:pPr>
        <w:ind w:firstLine="709"/>
        <w:jc w:val="both"/>
        <w:rPr>
          <w:noProof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2"/>
        <w:gridCol w:w="4929"/>
      </w:tblGrid>
      <w:tr w:rsidR="002F4BCB" w:rsidTr="00CF7BD0">
        <w:tc>
          <w:tcPr>
            <w:tcW w:w="7109" w:type="dxa"/>
            <w:shd w:val="clear" w:color="auto" w:fill="auto"/>
          </w:tcPr>
          <w:p w:rsidR="002F4BCB" w:rsidRDefault="002F4BCB" w:rsidP="00CF7B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8967B" wp14:editId="78F1D428">
                  <wp:extent cx="2743200" cy="3800475"/>
                  <wp:effectExtent l="0" t="0" r="0" b="9525"/>
                  <wp:docPr id="2" name="Рисунок 2" descr="http://www.litagent.ru/img/upload/cover/1226_1366799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litagent.ru/img/upload/cover/1226_1366799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9" w:type="dxa"/>
            <w:shd w:val="clear" w:color="auto" w:fill="auto"/>
          </w:tcPr>
          <w:p w:rsidR="002F4BCB" w:rsidRDefault="002F4BCB" w:rsidP="00CF7B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4FCD0" wp14:editId="6D43A22F">
                  <wp:extent cx="2924175" cy="3800475"/>
                  <wp:effectExtent l="0" t="0" r="9525" b="9525"/>
                  <wp:docPr id="1" name="Рисунок 1" descr="http://www.kursk.com/files/images/afisha/theater/13_n9241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kursk.com/files/images/afisha/theater/13_n9241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8000"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BCB" w:rsidRDefault="002F4BCB" w:rsidP="002F4BCB">
      <w:pPr>
        <w:ind w:firstLine="709"/>
        <w:jc w:val="both"/>
        <w:rPr>
          <w:noProof/>
          <w:sz w:val="32"/>
          <w:szCs w:val="32"/>
        </w:rPr>
      </w:pPr>
      <w:r w:rsidRPr="0096668B">
        <w:rPr>
          <w:noProof/>
          <w:sz w:val="32"/>
          <w:szCs w:val="32"/>
        </w:rPr>
        <w:t xml:space="preserve">Вместе с одноклассниками </w:t>
      </w:r>
      <w:r>
        <w:rPr>
          <w:noProof/>
          <w:sz w:val="32"/>
          <w:szCs w:val="32"/>
        </w:rPr>
        <w:t xml:space="preserve">попробуй нарисовать свою афишу к спектаклю, который уже посмотрели с родителями или учителем. </w:t>
      </w:r>
    </w:p>
    <w:p w:rsidR="002F4BCB" w:rsidRDefault="002F4BCB" w:rsidP="002F4BCB">
      <w:pPr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А может быть вы напишете свой сценарий и поставите свой спектакль? </w:t>
      </w:r>
    </w:p>
    <w:p w:rsidR="002F4BCB" w:rsidRDefault="002F4BCB" w:rsidP="002F4BCB">
      <w:pPr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Не забудь указать на афише действующих лиц, режиссера, дату, время и место проведения спектакля. Удачи тебе! </w:t>
      </w:r>
    </w:p>
    <w:p w:rsidR="00DA3E0C" w:rsidRDefault="00DA3E0C" w:rsidP="00DA3E0C">
      <w:pPr>
        <w:ind w:firstLine="709"/>
        <w:jc w:val="both"/>
        <w:rPr>
          <w:sz w:val="32"/>
          <w:szCs w:val="32"/>
        </w:rPr>
      </w:pPr>
      <w:r w:rsidRPr="00842E74">
        <w:rPr>
          <w:sz w:val="32"/>
          <w:szCs w:val="32"/>
        </w:rPr>
        <w:t>Ты, конечно</w:t>
      </w:r>
      <w:r>
        <w:rPr>
          <w:sz w:val="32"/>
          <w:szCs w:val="32"/>
        </w:rPr>
        <w:t xml:space="preserve"> же</w:t>
      </w:r>
      <w:r w:rsidRPr="00842E74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бываешь в театре и ходишь туда </w:t>
      </w:r>
      <w:r w:rsidRPr="00842E74">
        <w:rPr>
          <w:sz w:val="32"/>
          <w:szCs w:val="32"/>
        </w:rPr>
        <w:t xml:space="preserve">с родителями, со своими одноклассниками. </w:t>
      </w:r>
    </w:p>
    <w:p w:rsidR="00DA3E0C" w:rsidRPr="00DA3E0C" w:rsidRDefault="00DA3E0C" w:rsidP="00DA3E0C">
      <w:pPr>
        <w:ind w:firstLine="709"/>
        <w:jc w:val="both"/>
        <w:rPr>
          <w:sz w:val="32"/>
          <w:szCs w:val="32"/>
        </w:rPr>
      </w:pPr>
      <w:r w:rsidRPr="00842E74">
        <w:rPr>
          <w:sz w:val="32"/>
          <w:szCs w:val="32"/>
        </w:rPr>
        <w:t xml:space="preserve">Театр </w:t>
      </w:r>
      <w:r w:rsidRPr="00835556">
        <w:rPr>
          <w:sz w:val="32"/>
          <w:szCs w:val="32"/>
        </w:rPr>
        <w:t>–</w:t>
      </w:r>
      <w:r w:rsidRPr="00842E74">
        <w:rPr>
          <w:sz w:val="32"/>
          <w:szCs w:val="32"/>
        </w:rPr>
        <w:t xml:space="preserve"> незабываемый праздник, который создают не только режиссёр, актёры, осветители, но и зрители. От зрителей тоже во многом зависит, принесёт ли посещение театра радость, или вызовет досаду и огорчение. Если во время начавшегося действия опоздавшие зрители проходят на свои места, если рядом кто-то шуршит конфетной обёрткой, а соседи громко переговариваются </w:t>
      </w:r>
      <w:r w:rsidRPr="00842E74">
        <w:rPr>
          <w:sz w:val="32"/>
          <w:szCs w:val="32"/>
        </w:rPr>
        <w:lastRenderedPageBreak/>
        <w:t>между собой, то твоё настроение будет безнадёжно испорчено. В театре, как и во многих других общественных местах, необходимо думать не только о себе.</w:t>
      </w:r>
    </w:p>
    <w:p w:rsidR="00DA3E0C" w:rsidRPr="00DA3E0C" w:rsidRDefault="00DA3E0C" w:rsidP="00DA3E0C">
      <w:pPr>
        <w:jc w:val="center"/>
        <w:rPr>
          <w:b/>
          <w:color w:val="FF0000"/>
          <w:sz w:val="36"/>
          <w:szCs w:val="36"/>
        </w:rPr>
      </w:pPr>
      <w:r w:rsidRPr="00842E74">
        <w:rPr>
          <w:b/>
          <w:color w:val="FF0000"/>
          <w:sz w:val="36"/>
          <w:szCs w:val="36"/>
        </w:rPr>
        <w:t>ЗАПОМНИ!</w:t>
      </w:r>
    </w:p>
    <w:tbl>
      <w:tblPr>
        <w:tblW w:w="0" w:type="auto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4A0" w:firstRow="1" w:lastRow="0" w:firstColumn="1" w:lastColumn="0" w:noHBand="0" w:noVBand="1"/>
      </w:tblPr>
      <w:tblGrid>
        <w:gridCol w:w="3396"/>
        <w:gridCol w:w="2992"/>
        <w:gridCol w:w="2916"/>
      </w:tblGrid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F513A16" wp14:editId="4A2E355C">
                  <wp:extent cx="1473742" cy="909597"/>
                  <wp:effectExtent l="76200" t="114300" r="298450" b="309880"/>
                  <wp:docPr id="4100" name="Рисунок 4100" descr="http://www.gravirka.ru/uploads/posts/2009-07/1246636382_n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www.gravirka.ru/uploads/posts/2009-07/1246636382_n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9C1DC51" wp14:editId="4D2DFDB8">
                  <wp:extent cx="1234486" cy="942618"/>
                  <wp:effectExtent l="152400" t="133350" r="346710" b="334010"/>
                  <wp:docPr id="15362" name="Рисунок 15362" descr="http://www.s2m.com.ua/pics/prod/thumb/314_big_ve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://www.s2m.com.ua/pics/prod/thumb/314_big_ve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4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6B6411" wp14:editId="4AEAD36A">
                  <wp:extent cx="1571625" cy="1162050"/>
                  <wp:effectExtent l="0" t="0" r="9525" b="0"/>
                  <wp:docPr id="9" name="Рисунок 9" descr="http://ppt4web.ru/images/23/6802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pt4web.ru/images/23/6802/64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9" t="39125" r="24792" b="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noProof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   </w:t>
            </w: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>В гардеробе подавай своё пальто гардеробщику, перекинув его через барьер.</w:t>
            </w:r>
          </w:p>
          <w:p w:rsidR="00DA3E0C" w:rsidRPr="006F0149" w:rsidRDefault="00DA3E0C" w:rsidP="00CF7BD0">
            <w:pPr>
              <w:jc w:val="both"/>
              <w:rPr>
                <w:noProof/>
                <w:sz w:val="32"/>
                <w:szCs w:val="32"/>
              </w:rPr>
            </w:pP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</w:t>
            </w:r>
            <w:r w:rsidRPr="00835556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  </w:t>
            </w: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>Не забудь заранее проверить, не оторвалась ли вешалка на твоём пальто</w:t>
            </w:r>
            <w:r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. </w:t>
            </w:r>
          </w:p>
        </w:tc>
        <w:tc>
          <w:tcPr>
            <w:tcW w:w="2992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sz w:val="32"/>
                <w:szCs w:val="32"/>
              </w:rPr>
              <w:t xml:space="preserve">   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>Если ты пришёл в театр с большой сумкой или пакетом, сдай их в гардероб.</w:t>
            </w:r>
          </w:p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sz w:val="32"/>
                <w:szCs w:val="32"/>
              </w:rPr>
              <w:t xml:space="preserve">  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>Пробираясь к своему месту, надо проходить</w:t>
            </w:r>
          </w:p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b/>
                <w:bCs/>
                <w:i/>
                <w:iCs/>
                <w:sz w:val="32"/>
                <w:szCs w:val="32"/>
              </w:rPr>
              <w:t>вдоль ряда кресел лицом к уже сидящим зрителям,</w:t>
            </w:r>
          </w:p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b/>
                <w:bCs/>
                <w:i/>
                <w:iCs/>
                <w:sz w:val="32"/>
                <w:szCs w:val="32"/>
              </w:rPr>
              <w:t>предварительно сказав: «Разрешите пройти».</w:t>
            </w:r>
          </w:p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</w:rPr>
              <w:drawing>
                <wp:inline distT="0" distB="0" distL="0" distR="0" wp14:anchorId="2DBD716F" wp14:editId="57B586B1">
                  <wp:extent cx="1771650" cy="1219200"/>
                  <wp:effectExtent l="0" t="0" r="0" b="0"/>
                  <wp:docPr id="25" name="Рисунок 25" descr="http://as.baikal.tv/news/newsmedia/32/32666/img/kapeldineri125000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s.baikal.tv/news/newsmedia/32/32666/img/kapeldineri125000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5" t="7390" r="24603" b="46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FD0632" wp14:editId="2AE39A76">
                  <wp:extent cx="1619250" cy="1219200"/>
                  <wp:effectExtent l="0" t="0" r="0" b="0"/>
                  <wp:docPr id="26" name="Рисунок 26" descr="http://s020.radikal.ru/i709/1302/bf/934642c0b0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020.radikal.ru/i709/1302/bf/934642c0b0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</w:rPr>
              <w:drawing>
                <wp:inline distT="0" distB="0" distL="0" distR="0" wp14:anchorId="78A962BA" wp14:editId="153D6CD0">
                  <wp:extent cx="1485900" cy="1209675"/>
                  <wp:effectExtent l="0" t="0" r="0" b="9525"/>
                  <wp:docPr id="27" name="Рисунок 27" descr="https://encrypted-tbn3.gstatic.com/images?q=tbn:ANd9GcRNZNOukdUZpNfEIoXKqYAgyUwRYMDKB8zU6t7lfKb9tbpf0oh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3.gstatic.com/images?q=tbn:ANd9GcRNZNOukdUZpNfEIoXKqYAgyUwRYMDKB8zU6t7lfKb9tbpf0oh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8" t="4942" r="9369" b="11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noProof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  </w:t>
            </w: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Садись на то место, которое указано в твоём билете. Если же твоё место оказалось вдруг занятым и его не хотят освобождать, не вступай в спор </w:t>
            </w:r>
            <w:r w:rsidRPr="00835556">
              <w:rPr>
                <w:b/>
                <w:bCs/>
                <w:i/>
                <w:iCs/>
                <w:noProof/>
                <w:sz w:val="32"/>
                <w:szCs w:val="32"/>
              </w:rPr>
              <w:t>–</w:t>
            </w: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попроси капельдинера уладить это недоразумение.</w:t>
            </w:r>
          </w:p>
        </w:tc>
        <w:tc>
          <w:tcPr>
            <w:tcW w:w="2992" w:type="dxa"/>
            <w:shd w:val="clear" w:color="auto" w:fill="auto"/>
          </w:tcPr>
          <w:p w:rsidR="00DA3E0C" w:rsidRPr="00835556" w:rsidRDefault="00DA3E0C" w:rsidP="00CF7BD0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sz w:val="32"/>
                <w:szCs w:val="32"/>
              </w:rPr>
              <w:t xml:space="preserve">   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>Сидя в кресле, не клади руки на оба подлокотника</w:t>
            </w:r>
            <w:r>
              <w:rPr>
                <w:b/>
                <w:bCs/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  <w:r w:rsidRPr="006F0149">
              <w:rPr>
                <w:b/>
                <w:bCs/>
                <w:i/>
                <w:iCs/>
                <w:sz w:val="32"/>
                <w:szCs w:val="32"/>
              </w:rPr>
              <w:t xml:space="preserve">Крайне невежливо во время спектакля обращаться с вопросами к соседям, комментировать происходящее на сцене, разговаривать, шелестеть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lastRenderedPageBreak/>
              <w:t>программкой, шуршать об</w:t>
            </w:r>
            <w:r>
              <w:rPr>
                <w:b/>
                <w:bCs/>
                <w:i/>
                <w:iCs/>
                <w:sz w:val="32"/>
                <w:szCs w:val="32"/>
              </w:rPr>
              <w:t>ё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>ртками, есть.</w:t>
            </w:r>
          </w:p>
        </w:tc>
      </w:tr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84291F" wp14:editId="192A87FE">
                  <wp:extent cx="2009775" cy="1228725"/>
                  <wp:effectExtent l="0" t="0" r="9525" b="9525"/>
                  <wp:docPr id="28" name="Рисунок 28" descr="http://www.ikirov.ru/files/1212/60c2b1e65122451382eab55769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ikirov.ru/files/1212/60c2b1e65122451382eab55769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AFED53" wp14:editId="6B3038A8">
                  <wp:extent cx="1257300" cy="1247775"/>
                  <wp:effectExtent l="0" t="0" r="0" b="9525"/>
                  <wp:docPr id="29" name="Рисунок 29" descr="Ответы@Mail.Ru: Подскажите интересное объявление или картинку, о запрете телефонных звонков на территории магазин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тветы@Mail.Ru: Подскажите интересное объявление или картинку, о запрете телефонных звонков на территории магазин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</w:rPr>
              <w:drawing>
                <wp:inline distT="0" distB="0" distL="0" distR="0" wp14:anchorId="33FA6504" wp14:editId="28021828">
                  <wp:extent cx="1657350" cy="1219200"/>
                  <wp:effectExtent l="0" t="0" r="0" b="0"/>
                  <wp:docPr id="30" name="Рисунок 30" descr="http://www.zarubejom.com/news/images/423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arubejom.com/news/images/423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7" t="6686" r="12134" b="1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E0C" w:rsidRPr="006F0149" w:rsidTr="00CF7BD0">
        <w:tc>
          <w:tcPr>
            <w:tcW w:w="33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bCs/>
                <w:i/>
                <w:iCs/>
                <w:noProof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noProof/>
                <w:sz w:val="32"/>
                <w:szCs w:val="32"/>
              </w:rPr>
              <w:t xml:space="preserve">   </w:t>
            </w:r>
            <w:r w:rsidRPr="006F0149">
              <w:rPr>
                <w:b/>
                <w:bCs/>
                <w:i/>
                <w:iCs/>
                <w:noProof/>
                <w:sz w:val="32"/>
                <w:szCs w:val="32"/>
              </w:rPr>
              <w:t>В антракте не мчись в буфет, расталкивая окружающих.</w:t>
            </w:r>
          </w:p>
        </w:tc>
        <w:tc>
          <w:tcPr>
            <w:tcW w:w="2992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sz w:val="32"/>
                <w:szCs w:val="32"/>
              </w:rPr>
              <w:t xml:space="preserve">   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 xml:space="preserve">Мобильные телефоны нужно обязательно выключить до начала </w:t>
            </w:r>
            <w:r>
              <w:rPr>
                <w:b/>
                <w:bCs/>
                <w:i/>
                <w:iCs/>
                <w:sz w:val="32"/>
                <w:szCs w:val="32"/>
              </w:rPr>
              <w:t>спектакля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 xml:space="preserve">. </w:t>
            </w:r>
          </w:p>
        </w:tc>
        <w:tc>
          <w:tcPr>
            <w:tcW w:w="2916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bCs/>
                <w:i/>
                <w:iCs/>
                <w:sz w:val="32"/>
                <w:szCs w:val="32"/>
              </w:rPr>
            </w:pPr>
            <w:r w:rsidRPr="00835556">
              <w:rPr>
                <w:b/>
                <w:bCs/>
                <w:i/>
                <w:iCs/>
                <w:sz w:val="32"/>
                <w:szCs w:val="32"/>
              </w:rPr>
              <w:t xml:space="preserve">    </w:t>
            </w:r>
            <w:r w:rsidRPr="006F0149">
              <w:rPr>
                <w:b/>
                <w:bCs/>
                <w:i/>
                <w:iCs/>
                <w:sz w:val="32"/>
                <w:szCs w:val="32"/>
              </w:rPr>
              <w:t xml:space="preserve">Не вставай со своего места, пока не закончится спектакль. Не торопись в гардероб за верхней одеждой, как будто тебе не понравился спектакль, и ты стремишься поскорее убежать домой. </w:t>
            </w:r>
          </w:p>
        </w:tc>
      </w:tr>
    </w:tbl>
    <w:p w:rsidR="00DA3E0C" w:rsidRDefault="00DA3E0C" w:rsidP="00DA3E0C">
      <w:pPr>
        <w:jc w:val="center"/>
        <w:rPr>
          <w:b/>
          <w:sz w:val="32"/>
          <w:szCs w:val="32"/>
        </w:rPr>
      </w:pPr>
    </w:p>
    <w:p w:rsidR="00DA3E0C" w:rsidRDefault="00DA3E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A3E0C" w:rsidRPr="00F27227" w:rsidRDefault="00DA3E0C" w:rsidP="00DA3E0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6577DE" wp14:editId="16B4687A">
            <wp:simplePos x="0" y="0"/>
            <wp:positionH relativeFrom="column">
              <wp:posOffset>14605</wp:posOffset>
            </wp:positionH>
            <wp:positionV relativeFrom="paragraph">
              <wp:posOffset>-5715</wp:posOffset>
            </wp:positionV>
            <wp:extent cx="119062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7" y="21424"/>
                <wp:lineTo x="21427" y="0"/>
                <wp:lineTo x="0" y="0"/>
              </wp:wrapPolygon>
            </wp:wrapTight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ПРОЕКТ «</w:t>
      </w:r>
      <w:r w:rsidRPr="00F27227">
        <w:rPr>
          <w:b/>
          <w:sz w:val="32"/>
          <w:szCs w:val="32"/>
        </w:rPr>
        <w:t>ТЕАТРАЛЬНЫЙ СЛОВАРИК</w:t>
      </w:r>
      <w:r>
        <w:rPr>
          <w:b/>
          <w:sz w:val="32"/>
          <w:szCs w:val="32"/>
        </w:rPr>
        <w:t>»</w:t>
      </w:r>
      <w:r w:rsidRPr="008A0213">
        <w:rPr>
          <w:noProof/>
        </w:rPr>
        <w:t xml:space="preserve"> </w:t>
      </w:r>
    </w:p>
    <w:p w:rsidR="00DA3E0C" w:rsidRDefault="00DA3E0C" w:rsidP="00DA3E0C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зайти за кулисы театра и прислушаться, о чем разговаривают актёры, работники сцены, осветители и другие работники театра, то можно не понять смысл разговора. </w:t>
      </w:r>
    </w:p>
    <w:p w:rsidR="00DA3E0C" w:rsidRDefault="00DA3E0C" w:rsidP="00DA3E0C">
      <w:pPr>
        <w:ind w:firstLine="709"/>
        <w:jc w:val="both"/>
        <w:rPr>
          <w:sz w:val="32"/>
          <w:szCs w:val="32"/>
        </w:rPr>
      </w:pPr>
      <w:r w:rsidRPr="0063248F">
        <w:rPr>
          <w:b/>
          <w:i/>
          <w:sz w:val="32"/>
          <w:szCs w:val="32"/>
        </w:rPr>
        <w:t>Амплуа, бельэтаж, авансцена, дебют, мизансцена…</w:t>
      </w:r>
      <w:r>
        <w:rPr>
          <w:sz w:val="32"/>
          <w:szCs w:val="32"/>
        </w:rPr>
        <w:t xml:space="preserve"> Непонятно, но интересно! </w:t>
      </w:r>
    </w:p>
    <w:p w:rsidR="00DA3E0C" w:rsidRDefault="00DA3E0C" w:rsidP="00DA3E0C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Предлагаем тебе составить свой собственный театральный словарик. Некоторые слова тебе подскажем. Значения некоторых отыщи сам. Постоянно дополняй свой словарик и тебе будет ещё интереснее ходить в театр.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7278"/>
      </w:tblGrid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 xml:space="preserve"> Авансцена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пространство сцены между занавесом и оркестром или зрительным залом.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Амплуа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 xml:space="preserve">Амфитеатр 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места, расположенные за партером.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Антракт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Афиша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Бельэтаж</w:t>
            </w:r>
          </w:p>
        </w:tc>
        <w:tc>
          <w:tcPr>
            <w:tcW w:w="7278" w:type="dxa"/>
            <w:shd w:val="clear" w:color="auto" w:fill="auto"/>
          </w:tcPr>
          <w:p w:rsidR="00DA3E0C" w:rsidRPr="00835556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1-й этаж над партером и амфитеатром</w:t>
            </w:r>
            <w:r w:rsidRPr="00835556">
              <w:rPr>
                <w:sz w:val="32"/>
                <w:szCs w:val="32"/>
              </w:rPr>
              <w:t>.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Бенефис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Бутафория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Декорация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Кулисы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Мизансцена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сценическое размещение, положение актеров на сцене в определенный момент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Партер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места для зрителей ниже уровня сцены.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Реквизит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Репертуар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  <w:r w:rsidRPr="006F0149">
              <w:rPr>
                <w:b/>
                <w:i/>
                <w:color w:val="000099"/>
                <w:sz w:val="32"/>
                <w:szCs w:val="32"/>
              </w:rPr>
              <w:t>Реплика</w:t>
            </w: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  <w:r w:rsidRPr="006F0149">
              <w:rPr>
                <w:sz w:val="32"/>
                <w:szCs w:val="32"/>
              </w:rPr>
              <w:t>фраза действующего лица, вслед за которым вступает другое действующее лицо или происходит какое-либо сценическое действие.</w:t>
            </w: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  <w:tr w:rsidR="00DA3E0C" w:rsidRPr="006F0149" w:rsidTr="00CF7BD0">
        <w:tc>
          <w:tcPr>
            <w:tcW w:w="200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b/>
                <w:i/>
                <w:color w:val="000099"/>
                <w:sz w:val="32"/>
                <w:szCs w:val="32"/>
              </w:rPr>
            </w:pPr>
          </w:p>
        </w:tc>
        <w:tc>
          <w:tcPr>
            <w:tcW w:w="7278" w:type="dxa"/>
            <w:shd w:val="clear" w:color="auto" w:fill="auto"/>
          </w:tcPr>
          <w:p w:rsidR="00DA3E0C" w:rsidRPr="006F0149" w:rsidRDefault="00DA3E0C" w:rsidP="00CF7BD0">
            <w:pPr>
              <w:jc w:val="both"/>
              <w:rPr>
                <w:sz w:val="32"/>
                <w:szCs w:val="32"/>
              </w:rPr>
            </w:pPr>
          </w:p>
        </w:tc>
      </w:tr>
    </w:tbl>
    <w:p w:rsidR="00DA3E0C" w:rsidRDefault="00DA3E0C" w:rsidP="00DA3E0C">
      <w:pPr>
        <w:jc w:val="center"/>
        <w:rPr>
          <w:rFonts w:eastAsia="Calibri"/>
          <w:b/>
          <w:kern w:val="0"/>
          <w:sz w:val="32"/>
          <w:szCs w:val="32"/>
        </w:rPr>
      </w:pPr>
    </w:p>
    <w:p w:rsidR="00A74052" w:rsidRDefault="00A74052" w:rsidP="00DA3E0C"/>
    <w:sectPr w:rsidR="00A7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B2"/>
    <w:rsid w:val="002F4BCB"/>
    <w:rsid w:val="00A74052"/>
    <w:rsid w:val="00DA3E0C"/>
    <w:rsid w:val="00E4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BCB"/>
    <w:pPr>
      <w:jc w:val="left"/>
    </w:pPr>
    <w:rPr>
      <w:rFonts w:eastAsia="Times New Roman"/>
      <w:color w:val="000000"/>
      <w:kern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C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BCB"/>
    <w:pPr>
      <w:jc w:val="left"/>
    </w:pPr>
    <w:rPr>
      <w:rFonts w:eastAsia="Times New Roman"/>
      <w:color w:val="000000"/>
      <w:kern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C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3</cp:revision>
  <dcterms:created xsi:type="dcterms:W3CDTF">2023-08-15T11:03:00Z</dcterms:created>
  <dcterms:modified xsi:type="dcterms:W3CDTF">2023-08-15T11:04:00Z</dcterms:modified>
</cp:coreProperties>
</file>