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8803" w14:textId="77777777" w:rsidR="00F333EA" w:rsidRPr="00E11CFA" w:rsidRDefault="00F333EA" w:rsidP="00F33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E11CF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ГЕРОИ ОТЕЧЕСТВЕННОЙ ВОЙНЫ 1812 ГОДА</w:t>
      </w:r>
    </w:p>
    <w:p w14:paraId="3CEECAF5" w14:textId="77777777" w:rsidR="00E11CFA" w:rsidRDefault="00E11CFA" w:rsidP="00F33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14:paraId="2FECFA30" w14:textId="77777777" w:rsidR="00F333EA" w:rsidRPr="003D54AC" w:rsidRDefault="00F333EA" w:rsidP="00F33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</w:t>
      </w:r>
      <w:r w:rsidRPr="003D54A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озьма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</w:t>
      </w:r>
      <w:r w:rsidRPr="003D54A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ем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ё</w:t>
      </w:r>
      <w:r w:rsidRPr="003D54A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нович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Б</w:t>
      </w:r>
      <w:r w:rsidRPr="003D54A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огданов</w:t>
      </w:r>
    </w:p>
    <w:p w14:paraId="3146CD78" w14:textId="77777777" w:rsidR="00F333EA" w:rsidRPr="00852C35" w:rsidRDefault="00F333EA" w:rsidP="00F33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D54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числе участников Отечественной войны 1812 года первым по боевым заслугам следует поставить помещика Льговского уезда, генерал-майора </w:t>
      </w:r>
      <w:r w:rsidRPr="0085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Козьму Семёновича Богданова. </w:t>
      </w:r>
    </w:p>
    <w:p w14:paraId="52BABC0C" w14:textId="77777777" w:rsidR="00694EEA" w:rsidRDefault="00F333EA" w:rsidP="00F33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D54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начал свою службу простым рядовым в Астраханском гренадерском полку в 1806 году. Быстро двигался по карьерной лестниц</w:t>
      </w:r>
      <w:r w:rsidR="00694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</w:t>
      </w:r>
      <w:r w:rsidRPr="003D54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олучая новые чины</w:t>
      </w:r>
      <w:r w:rsidR="00694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1814</w:t>
      </w:r>
      <w:r w:rsidR="00694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3D54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он уже </w:t>
      </w:r>
      <w:r w:rsidR="00694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стал </w:t>
      </w:r>
      <w:r w:rsidRPr="003D54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полков</w:t>
      </w:r>
      <w:r w:rsidR="00694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ым</w:t>
      </w:r>
      <w:r w:rsidRPr="003D54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ад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ъ</w:t>
      </w:r>
      <w:r w:rsidRPr="003D54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ютант</w:t>
      </w:r>
      <w:r w:rsidR="00694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ом</w:t>
      </w:r>
      <w:r w:rsidRPr="003D54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14:paraId="044539C2" w14:textId="060D72E3" w:rsidR="00F333EA" w:rsidRDefault="00F333EA" w:rsidP="00F33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D54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Первые свои боевые походы совершил в Молдавии</w:t>
      </w:r>
      <w:r w:rsidR="00694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</w:t>
      </w:r>
      <w:r w:rsidRPr="003D54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Валахии (область Румынии).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r w:rsidRPr="003D54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агражден знаком отличия военного ордена Георгиевского креста. </w:t>
      </w:r>
    </w:p>
    <w:p w14:paraId="6EC56DB0" w14:textId="5DDE33E4" w:rsidR="00F333EA" w:rsidRPr="003D54AC" w:rsidRDefault="00F333EA" w:rsidP="00F33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D54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1831 году </w:t>
      </w:r>
      <w:r w:rsidR="00694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он </w:t>
      </w:r>
      <w:r w:rsidRPr="003D54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подавлял польский мятеж, за что получил высочайшее благоволение и ряд наград. И только в 1852 году, «много и честно послуживши государю и Родине», он уходит в отставку в чине генерал-майора, и уезжает в родовое поместье, в Льговский уезд Курской губернии.</w:t>
      </w:r>
    </w:p>
    <w:p w14:paraId="270DEB34" w14:textId="08248C5D" w:rsidR="00F333EA" w:rsidRPr="00BD4D97" w:rsidRDefault="00F333EA" w:rsidP="00F33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D54AC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592BCC" wp14:editId="2DF20F12">
            <wp:simplePos x="0" y="0"/>
            <wp:positionH relativeFrom="column">
              <wp:posOffset>-3810</wp:posOffset>
            </wp:positionH>
            <wp:positionV relativeFrom="paragraph">
              <wp:posOffset>120015</wp:posOffset>
            </wp:positionV>
            <wp:extent cx="1940560" cy="2505075"/>
            <wp:effectExtent l="0" t="0" r="2540" b="9525"/>
            <wp:wrapTight wrapText="bothSides">
              <wp:wrapPolygon edited="0">
                <wp:start x="0" y="0"/>
                <wp:lineTo x="0" y="21518"/>
                <wp:lineTo x="21416" y="21518"/>
                <wp:lineTo x="21416" y="0"/>
                <wp:lineTo x="0" y="0"/>
              </wp:wrapPolygon>
            </wp:wrapTight>
            <wp:docPr id="1" name="Рисунок 1" descr="Ivan Mikhailovitch Ushakov by Unidentified artist - Hermit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van Mikhailovitch Ushakov by Unidentified artist - Hermit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02"/>
                    <a:stretch/>
                  </pic:blipFill>
                  <pic:spPr bwMode="auto">
                    <a:xfrm>
                      <a:off x="0" y="0"/>
                      <a:ext cx="194056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4A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Иван Михайлович УШАКОВ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(1779 – </w:t>
      </w:r>
      <w:r w:rsidRPr="00BD4D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1845) </w:t>
      </w:r>
      <w:r w:rsidRPr="003D54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– </w:t>
      </w:r>
      <w:r w:rsidRPr="00BD4D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военачальник, общественный деятель. Родился в Курске (по некоторым данным </w:t>
      </w:r>
      <w:r w:rsidRPr="003D54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– </w:t>
      </w:r>
      <w:r w:rsidRPr="00BD4D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деревне </w:t>
      </w:r>
      <w:r w:rsidR="00694EEA" w:rsidRPr="00BD4D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Больше Жирово</w:t>
      </w:r>
      <w:r w:rsidRPr="00BD4D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Курского уезда) в старинной дворянской семье, выходцы из которой были воеводами, занимали высокие военные посты. С детства </w:t>
      </w:r>
      <w:r w:rsidR="00694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Иван </w:t>
      </w:r>
      <w:r w:rsidRPr="00BD4D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Ушаков был записан сержантом лейб-гвардии Преображенского полка. В 16-летнем возрасте начал службу в Астраханском гренадерском полку.</w:t>
      </w:r>
    </w:p>
    <w:p w14:paraId="5C0503E1" w14:textId="77777777" w:rsidR="00F333EA" w:rsidRPr="00BD4D97" w:rsidRDefault="00F333EA" w:rsidP="00F333E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4D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 1806 года он участвовал в боевых действиях, в том числе во всех основных сражениях войны с Наполеоном. </w:t>
      </w:r>
    </w:p>
    <w:p w14:paraId="4772AE59" w14:textId="77777777" w:rsidR="00F333EA" w:rsidRPr="00BD4D97" w:rsidRDefault="00F333EA" w:rsidP="00E11C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Pr="00BD4D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1808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году </w:t>
      </w:r>
      <w:r w:rsidRPr="00BD4D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Ушаков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</w:t>
      </w:r>
      <w:r w:rsidRPr="00BD4D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тал адъютантом Михаила Кутузова. Отечественная война застала его под Вильно командиром Черниговского полка.</w:t>
      </w:r>
    </w:p>
    <w:p w14:paraId="3AFB8AE9" w14:textId="77777777" w:rsidR="00694EEA" w:rsidRDefault="00F333EA" w:rsidP="00E11C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4D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Находясь в арьергарде, полк почти ежедневно участвовал в стычках с неприятелем. 14 июля превосходящие силы французов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пытались с ходу овладеть Витеб</w:t>
      </w:r>
      <w:r w:rsidRPr="00BD4D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ском. В разгар сражения около деревни Островно, когда французам удалось захватить нашу </w:t>
      </w:r>
      <w:r w:rsidRPr="00BD4D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батарею, Ушаков повел за собой полк в контратаку. В результате жестокого штыкового боя пушки были отбиты. За проявленную храбрость Ушакова произвели в полковники. </w:t>
      </w:r>
    </w:p>
    <w:p w14:paraId="3896409F" w14:textId="77777777" w:rsidR="00694EEA" w:rsidRDefault="00F333EA" w:rsidP="00E11C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4D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Бородинском сражении он получил тяжелые ранения: в ногу и в челюсть. За это сражение Ушаков получил орден Святого Георгия, а его полк был награжден Георгиевским знаменем.</w:t>
      </w:r>
    </w:p>
    <w:p w14:paraId="15975D7B" w14:textId="7739DE3D" w:rsidR="00F333EA" w:rsidRPr="00BD4D97" w:rsidRDefault="00F333EA" w:rsidP="00E11C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4D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Генерал-майор Иван Михайлович Ушаков вышел в отставку лишь в марте 1814 года.</w:t>
      </w:r>
    </w:p>
    <w:p w14:paraId="6AEA06A8" w14:textId="7D519CA3" w:rsidR="00F333EA" w:rsidRDefault="00F333EA" w:rsidP="00F333E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4D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Вскоре после прибытия на родину </w:t>
      </w:r>
      <w:r w:rsidR="00694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Ивана Михайловича </w:t>
      </w:r>
      <w:r w:rsidRPr="00BD4D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Ушакова избрали курским губернским предводите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лем дворянства.</w:t>
      </w:r>
    </w:p>
    <w:p w14:paraId="2F0E461B" w14:textId="77777777" w:rsidR="00F333EA" w:rsidRDefault="00F333EA" w:rsidP="00F333E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14:paraId="51A44303" w14:textId="5DAA7346" w:rsidR="00F333EA" w:rsidRDefault="00F333EA" w:rsidP="00F333E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92A3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Генерал-майор Николай Андреевич Курносов</w:t>
      </w:r>
      <w:r w:rsidRPr="0085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родом из дворян Путивльского уезда Курской губернии</w:t>
      </w:r>
      <w:r w:rsidR="00694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Он</w:t>
      </w:r>
      <w:r w:rsidRPr="0085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начал свою военную службу 20-летним юношей фурьером в лей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б-гвардии Преображенско</w:t>
      </w:r>
      <w:r w:rsidR="00694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полк</w:t>
      </w:r>
      <w:r w:rsidR="00694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19BDFD27" w14:textId="77777777" w:rsidR="00694EEA" w:rsidRDefault="00F333EA" w:rsidP="00E11C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5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1812 году он много раз участвовал в сражении с войсками Наполеона и был награжден за отличие орденом Св. Анны 2-й степени. </w:t>
      </w:r>
    </w:p>
    <w:p w14:paraId="25ABB5B0" w14:textId="6F152875" w:rsidR="00F333EA" w:rsidRDefault="00F333EA" w:rsidP="00E11C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5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Командуя батальоном в Бородинском сражении, Николай Андреевич, по словам реляции, «сомкнул батальон в каре против неприятельской кавалерии и несколько раз отражал неприятеля, был ранен ружейной пулей в левый пах с повреждением костей и сухих жил». </w:t>
      </w:r>
    </w:p>
    <w:p w14:paraId="70AC1643" w14:textId="77777777" w:rsidR="00694EEA" w:rsidRDefault="00F333EA" w:rsidP="00F333E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A38F6D6" wp14:editId="36624CA7">
            <wp:simplePos x="0" y="0"/>
            <wp:positionH relativeFrom="column">
              <wp:posOffset>-41910</wp:posOffset>
            </wp:positionH>
            <wp:positionV relativeFrom="paragraph">
              <wp:posOffset>100330</wp:posOffset>
            </wp:positionV>
            <wp:extent cx="169799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325" y="21502"/>
                <wp:lineTo x="21325" y="0"/>
                <wp:lineTo x="0" y="0"/>
              </wp:wrapPolygon>
            </wp:wrapTight>
            <wp:docPr id="2" name="Рисунок 2" descr="http://2.bp.blogspot.com/-nKMFxv8px2c/V2_CYhVKAOI/AAAAAAAAYIs/PKeCKrL7MHMCiDECIPCf_iXt9NOi-_OzgCK4B/s1600/%25D0%25B1%25D0%25BE%25D1%2580%25D0%25BE%25D0%25B4%25D0%25B0%25D0%25B5%25D0%25B2%25D1%2581%25D0%25BA%25D0%25B8%25D0%25B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nKMFxv8px2c/V2_CYhVKAOI/AAAAAAAAYIs/PKeCKrL7MHMCiDECIPCf_iXt9NOi-_OzgCK4B/s1600/%25D0%25B1%25D0%25BE%25D1%2580%25D0%25BE%25D0%25B4%25D0%25B0%25D0%25B5%25D0%25B2%25D1%2581%25D0%25BA%25D0%25B8%25D0%25B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7" t="11650" r="12852" b="12945"/>
                    <a:stretch/>
                  </pic:blipFill>
                  <pic:spPr bwMode="auto">
                    <a:xfrm>
                      <a:off x="0" y="0"/>
                      <a:ext cx="169799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A3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Полковник Осип Осипович Бородаевский</w:t>
      </w:r>
      <w:r w:rsidRPr="0085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из дворян Тимского уезда, провел всю кампанию 1812 года от начала до конца. </w:t>
      </w:r>
    </w:p>
    <w:p w14:paraId="6F5E8E93" w14:textId="77777777" w:rsidR="00694EEA" w:rsidRDefault="00F333EA" w:rsidP="00F333E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5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Начал он службу юнкером Сумского гусарского полка в 1809 году</w:t>
      </w:r>
      <w:r w:rsidR="00694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14:paraId="5A7CC654" w14:textId="77777777" w:rsidR="00694EEA" w:rsidRDefault="00694EEA" w:rsidP="00F333E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="00F333EA" w:rsidRPr="0085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ин поручика получил за отличие, оказанное при отступлении от Витебска 16 июля 1812 года, и с этих пор неотступно участвовал во многих сражениях с войсками Наполеона</w:t>
      </w:r>
      <w:r w:rsidR="00F333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14:paraId="4765F47B" w14:textId="199093A4" w:rsidR="00F333EA" w:rsidRDefault="00F333EA" w:rsidP="00F333E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</w:t>
      </w:r>
      <w:r w:rsidRPr="0085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ыл награжден золотой шп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агой с надписью «За храбрость», </w:t>
      </w:r>
      <w:r w:rsidRPr="0085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рден Св. Владимира 4-й степени, </w:t>
      </w:r>
      <w:r w:rsidRPr="0085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орденом Св. Анны 2-й степени.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Позже его </w:t>
      </w:r>
      <w:r w:rsidRPr="0085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произв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ели</w:t>
      </w:r>
      <w:r w:rsidRPr="0085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майоры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</w:t>
      </w:r>
      <w:r w:rsidRPr="0085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правом ношения серебряной медали на Георгиевской ленте.</w:t>
      </w:r>
    </w:p>
    <w:p w14:paraId="21C99071" w14:textId="77777777" w:rsidR="00694EEA" w:rsidRDefault="00694EEA">
      <w:pP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br w:type="page"/>
      </w:r>
    </w:p>
    <w:p w14:paraId="2D6100D4" w14:textId="7FD176DA" w:rsidR="00F333EA" w:rsidRPr="00852C35" w:rsidRDefault="00F333EA" w:rsidP="00694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52C3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Александр Онуфриевич Решетинский</w:t>
      </w:r>
    </w:p>
    <w:p w14:paraId="7D699F4D" w14:textId="77777777" w:rsidR="00F333EA" w:rsidRDefault="00F333EA" w:rsidP="00E11C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Pr="0085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ворянин Тимского уезда Александр Онуфриевич Решетинский начал боевую службу с 1805 года и окончил у стен Парижа в 1814 году. </w:t>
      </w:r>
    </w:p>
    <w:p w14:paraId="2E40E9DC" w14:textId="77777777" w:rsidR="00694EEA" w:rsidRDefault="00F333EA" w:rsidP="00E11C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5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Лишь только </w:t>
      </w:r>
      <w:r w:rsidR="00E11C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началась Отечественная война, А.О. </w:t>
      </w:r>
      <w:r w:rsidRPr="0085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Решетинский принял деятельное участие в борьбе с врагом род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ины</w:t>
      </w:r>
      <w:r w:rsidR="00694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участвуя в Бородинском бою.</w:t>
      </w:r>
      <w:r w:rsidR="00E11C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14:paraId="58114874" w14:textId="1DD2778C" w:rsidR="00F333EA" w:rsidRDefault="00E11CFA" w:rsidP="00E11C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А.</w:t>
      </w:r>
      <w:r w:rsidR="00F333EA" w:rsidRPr="0085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F333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Решетинский</w:t>
      </w:r>
      <w:r w:rsidR="00F333EA" w:rsidRPr="0085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как сказано в высочайшей грамоте, при атаке на неприятельскую кавалерию, командуя взводом, отличился храбростью, за что был награжден золотою шпагою с надписью «За храбрость». </w:t>
      </w:r>
    </w:p>
    <w:p w14:paraId="2A15712B" w14:textId="77777777" w:rsidR="00F333EA" w:rsidRDefault="00F333EA" w:rsidP="00F333E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</w:t>
      </w:r>
      <w:r w:rsidRPr="0085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коло 10 лет непрерывно находился под боевыми знаменами, служа все время в одном и том же Орденском кирасирском полку. Только в 1827 году он перешел на службу в Курский пехотный полк, а в 1829 году совсем оставил военную службу в чине майора и занялся мирной деятельностью в качестве заседателя Тимского уездного суда по выборам от дворянства.</w:t>
      </w:r>
    </w:p>
    <w:p w14:paraId="13A34F19" w14:textId="77777777" w:rsidR="00E11CFA" w:rsidRDefault="00E11CFA" w:rsidP="00F333EA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14:paraId="7B1E28B4" w14:textId="77777777" w:rsidR="00F333EA" w:rsidRPr="008B67DD" w:rsidRDefault="00F333EA" w:rsidP="00F333EA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B67D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Антон Тимофеевич Терлецкий</w:t>
      </w:r>
    </w:p>
    <w:p w14:paraId="2A78FC90" w14:textId="64B52BB3" w:rsidR="00F333EA" w:rsidRDefault="00F333EA" w:rsidP="00694E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r w:rsidRPr="0085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ворянин Тимского уезда Антон Тимофеевич Терлецкий получил боевое кр</w:t>
      </w:r>
      <w:r w:rsidR="00E11C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ещение прямо со школьной скамьи. О</w:t>
      </w:r>
      <w:r w:rsidRPr="0085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 поступил из кадет Императорского Военносиротского дома в Ширванский пехотный полк подпоручиком в 1812 году и уже 5 августа того же года участвовал в сражении под Смоленском, а 26 августа в Бородинском бою и также, как сво</w:t>
      </w:r>
      <w:r w:rsidR="00E11C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ближайшие по уезду земляки О.О. </w:t>
      </w:r>
      <w:r w:rsidRPr="0085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</w:t>
      </w:r>
      <w:r w:rsidR="00E11CF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ородаевский и А.О. Решетинский. Он</w:t>
      </w:r>
      <w:r w:rsidRPr="00852C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преследовал врага до стен Парижа, был однажды ранен пулей в левую ногу, получал неоднократно награды; так, например, за атаку и взятие города Вурцина был награжден золотою шпагою с надписью «За храбрость», а за сражение у Лейпцига получил орден Св. Владимира 4-й степени, дослужился до чина полковника и вышел в отставку.</w:t>
      </w:r>
    </w:p>
    <w:p w14:paraId="7E7DD7E8" w14:textId="77777777" w:rsidR="00F333EA" w:rsidRPr="00694EEA" w:rsidRDefault="00F333EA" w:rsidP="00694E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4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Смелостью и героизмом отмечены действия курян и в Бородинском сражении. Многие о</w:t>
      </w:r>
      <w:r w:rsidR="00E11CFA" w:rsidRPr="00694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фицеры Курского егерского полка</w:t>
      </w:r>
      <w:r w:rsidRPr="00694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были награждены орденами и золотым оружием с надписью "За храбрость".</w:t>
      </w:r>
    </w:p>
    <w:p w14:paraId="5C2724A1" w14:textId="5993B415" w:rsidR="00694EEA" w:rsidRPr="00694EEA" w:rsidRDefault="00694EEA" w:rsidP="00F333E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</w:r>
      <w:r w:rsidRPr="00694EEA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Задание.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 xml:space="preserve"> Известные ли тебе земляки, которые принимали участие в Отечественной войне 1812 года? Найди ответ на вопрос в краеведческом музее.</w:t>
      </w:r>
    </w:p>
    <w:sectPr w:rsidR="00694EEA" w:rsidRPr="0069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AFA"/>
    <w:rsid w:val="00694EEA"/>
    <w:rsid w:val="00717620"/>
    <w:rsid w:val="00E11CFA"/>
    <w:rsid w:val="00F333EA"/>
    <w:rsid w:val="00F8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EBF9"/>
  <w15:docId w15:val="{26D58C8B-F933-4D3D-85A5-58D13D0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Татьяна Брежнева</cp:lastModifiedBy>
  <cp:revision>5</cp:revision>
  <dcterms:created xsi:type="dcterms:W3CDTF">2023-08-01T08:40:00Z</dcterms:created>
  <dcterms:modified xsi:type="dcterms:W3CDTF">2024-04-02T07:59:00Z</dcterms:modified>
</cp:coreProperties>
</file>