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F8" w:rsidRPr="00334DF6" w:rsidRDefault="009801F8" w:rsidP="00980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 xml:space="preserve">Задания к Теме </w:t>
      </w:r>
      <w:bookmarkStart w:id="0" w:name="_GoBack"/>
      <w:bookmarkEnd w:id="0"/>
      <w:r w:rsidR="00581188">
        <w:rPr>
          <w:rFonts w:ascii="Times New Roman" w:hAnsi="Times New Roman" w:cs="Times New Roman"/>
          <w:b/>
          <w:sz w:val="28"/>
          <w:szCs w:val="28"/>
        </w:rPr>
        <w:t>7</w:t>
      </w:r>
      <w:r w:rsidRPr="00334DF6">
        <w:rPr>
          <w:rFonts w:ascii="Times New Roman" w:hAnsi="Times New Roman" w:cs="Times New Roman"/>
          <w:b/>
          <w:sz w:val="28"/>
          <w:szCs w:val="28"/>
        </w:rPr>
        <w:t>.</w:t>
      </w:r>
    </w:p>
    <w:p w:rsidR="005B7BC8" w:rsidRDefault="009801F8" w:rsidP="005B7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74232A" w:rsidRDefault="0074232A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B72" w:rsidRDefault="00A6562D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данные таблицы</w:t>
      </w:r>
      <w:r w:rsidR="00581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постройте столбиковые диаграммы экспорта (в тоннах) продовольственных и непродовольственных товаров поставляемых в Курскую область в 2021 году</w:t>
      </w:r>
    </w:p>
    <w:tbl>
      <w:tblPr>
        <w:tblW w:w="9513" w:type="dxa"/>
        <w:tblInd w:w="93" w:type="dxa"/>
        <w:tblLook w:val="04A0"/>
      </w:tblPr>
      <w:tblGrid>
        <w:gridCol w:w="7554"/>
        <w:gridCol w:w="984"/>
        <w:gridCol w:w="975"/>
      </w:tblGrid>
      <w:tr w:rsidR="00A6562D" w:rsidRPr="00A6562D" w:rsidTr="009D5B72">
        <w:trPr>
          <w:trHeight w:val="577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62D" w:rsidRPr="00A6562D" w:rsidRDefault="00A6562D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56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62D" w:rsidRPr="00A6562D" w:rsidRDefault="00A6562D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56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62D" w:rsidRPr="00A6562D" w:rsidRDefault="00A6562D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56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вес, тонн</w:t>
            </w:r>
          </w:p>
        </w:tc>
      </w:tr>
      <w:tr w:rsidR="009D5B72" w:rsidRPr="009D5B72" w:rsidTr="009D5B72">
        <w:trPr>
          <w:trHeight w:val="577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РЫБА МОРОЖЕНАЯ, ЗА ИСКЛЮЧЕНИЕМ РЫБНОГО ФИЛЕ И ПРОЧЕГО</w:t>
            </w:r>
            <w:r w:rsidRPr="00A6562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МЯСА РЫБЫ ТОВАРНОЙ ПОЗИЦИИ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455,9</w:t>
            </w:r>
          </w:p>
        </w:tc>
      </w:tr>
      <w:tr w:rsidR="009D5B72" w:rsidRPr="009D5B72" w:rsidTr="009D5B72">
        <w:trPr>
          <w:trHeight w:val="69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МОЛОКО И СЛИВКИ, СГУЩЕННЫЕ ИЛИ С ДОБАВЛЕНИЕМ САХАРА ИЛИ ДРУГИХ ПОДСЛАЩИВАЮЩИХ ВЕЩЕСТВ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7,5</w:t>
            </w:r>
          </w:p>
        </w:tc>
      </w:tr>
      <w:tr w:rsidR="009D5B72" w:rsidRPr="009D5B72" w:rsidTr="009D5B72">
        <w:trPr>
          <w:trHeight w:val="28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ЗЛАКИ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32 531,6</w:t>
            </w:r>
          </w:p>
        </w:tc>
      </w:tr>
      <w:tr w:rsidR="009D5B72" w:rsidRPr="009D5B72" w:rsidTr="009D5B72">
        <w:trPr>
          <w:trHeight w:val="4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МУКА ПШЕНИЧНАЯ ИЛИ ПШЕНИЧНО-РЖАНАЯ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1 520,0</w:t>
            </w:r>
          </w:p>
        </w:tc>
      </w:tr>
      <w:tr w:rsidR="009D5B72" w:rsidRPr="009D5B72" w:rsidTr="009D5B72">
        <w:trPr>
          <w:trHeight w:val="97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ЗЕРНО ЗЛАКОВ, ОБРАБОТАННОЕ ДРУГИМИ СПОСОБАМИ (НАПРИМЕР, ШЕЛУШЕНОЕ, ПЛЮЩЕНОЕ, ПЕРЕРАБОТАННОЕ В ХЛОПЬЯ, ОБРУШЕННОЕ, В ВИДЕ СЕЧКИ ИЛИ ДРОБЛЕНОЕ), КРОМЕ РИСА ТОВАРНОЙ ПОЗИЦИИ 1006; ЗАРОДЫШИ ЗЕРНА ЗЛАКОВ, ЦЕЛЫЕ, ПЛЮЩЕНЫЕ, В ВИДЕ ХЛОПЬЕВ ИЛИ МОЛОТЫЕ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89,8</w:t>
            </w:r>
          </w:p>
        </w:tc>
      </w:tr>
      <w:tr w:rsidR="009D5B72" w:rsidRPr="009D5B72" w:rsidTr="009D5B72">
        <w:trPr>
          <w:trHeight w:val="27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ШОКОЛАД И ПРОЧИЕ ГОТОВЫЕ ПИЩЕВЫЕ ПРОДУКТЫ, СОДЕРЖАЩИЕ КАКАО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752,4</w:t>
            </w:r>
          </w:p>
        </w:tc>
      </w:tr>
      <w:tr w:rsidR="009D5B72" w:rsidRPr="009D5B72" w:rsidTr="009D5B72">
        <w:trPr>
          <w:trHeight w:val="26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МАКАРОННЫЕ ИЗДЕЛИЯ, ПОДВЕРГНУТЫЕ ИЛИ НЕ ПОДВЕРГНУТЫЕ ТЕПЛОВОЙ ОБРАБОТКЕ, С НАЧИНКОЙ (ИЗ МЯСА ИЛИ ПРОЧИХ ПРОДУКТОВ) ИЛИ БЕЗ НАЧИНКИ, ИЛИ ПРИГОТОВЛЕННЫЕ ДРУГИМ СПОСОБОМ ИЛИ НЕПРИГОТОВЛЕННЫЕ, ТАКИЕ КАК СПАГЕТТИ, МАКАРОНЫ, ЛАПША, ЛАЗАНЬЯ, КЛЕЦКИ, РАВИОЛИ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58,9</w:t>
            </w:r>
          </w:p>
        </w:tc>
      </w:tr>
      <w:tr w:rsidR="009D5B72" w:rsidRPr="009D5B72" w:rsidTr="009D5B72">
        <w:trPr>
          <w:trHeight w:val="94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637,2</w:t>
            </w:r>
          </w:p>
        </w:tc>
      </w:tr>
      <w:tr w:rsidR="009D5B72" w:rsidRPr="009D5B72" w:rsidTr="009D5B72">
        <w:trPr>
          <w:trHeight w:val="83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ФРУКТОВЫХ, ОРЕХОВЫХ ИЛИ ОВОЩНЫХ СОКОВ ТОВАРНОЙ ПОЗИЦИИ 2009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29,2</w:t>
            </w:r>
          </w:p>
        </w:tc>
      </w:tr>
      <w:tr w:rsidR="009D5B72" w:rsidRPr="009D5B72" w:rsidTr="009D5B72">
        <w:trPr>
          <w:trHeight w:val="28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ПИВО СОЛОДОВОЕ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59,4</w:t>
            </w:r>
          </w:p>
        </w:tc>
      </w:tr>
      <w:tr w:rsidR="009D5B72" w:rsidRPr="009D5B72" w:rsidTr="009D5B72">
        <w:trPr>
          <w:trHeight w:val="69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СПИРТ ЭТИЛОВЫЙ НЕДЕНАТУРИРОВАННЫЙ С КОНЦЕНТРАЦИЕЙ СПИРТА 80 </w:t>
            </w:r>
            <w:proofErr w:type="gramStart"/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ОБ</w:t>
            </w:r>
            <w:proofErr w:type="gramEnd"/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.% ИЛИ БОЛЕЕ; ЭТИЛОВЫЙ СПИРТ И ПРОЧИЕ СПИРТОВЫЕ НАСТОЙКИ, ДЕНАТУРИРОВАННЫЕ, ЛЮБОЙ КОНЦЕНТРАЦИИ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68,1</w:t>
            </w:r>
          </w:p>
        </w:tc>
      </w:tr>
      <w:tr w:rsidR="009D5B72" w:rsidRPr="009D5B72" w:rsidTr="009D5B72">
        <w:trPr>
          <w:trHeight w:val="40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РУДЫ И КОНЦЕНТРАТЫ ЖЕЛЕЗНЫЕ, ВКЛЮЧАЯ ОБОЖЖЕННЫЙ ПИРИТ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387 280,8</w:t>
            </w:r>
          </w:p>
        </w:tc>
      </w:tr>
      <w:tr w:rsidR="009D5B72" w:rsidRPr="009D5B72" w:rsidTr="009D5B72">
        <w:trPr>
          <w:trHeight w:val="42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СПИРТЫ АЦИКЛИЧЕСКИЕ И ИХ ГАЛОГЕНИРОВАННЫЕ, СУЛЬФИРОВАННЫЕ, НИТРОВАННЫЕ ИЛИ НИТРОЗИРОВАННЫЕ ПРОИЗВОДНЫЕ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3,0</w:t>
            </w:r>
          </w:p>
        </w:tc>
      </w:tr>
      <w:tr w:rsidR="009D5B72" w:rsidRPr="009D5B72" w:rsidTr="009D5B72">
        <w:trPr>
          <w:trHeight w:val="97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НЕВОДНОЙ СРЕДЕ; РАСТВОРЫ, УКАЗАННЫЕ В ПРИМЕЧАНИИ 4</w:t>
            </w:r>
            <w:proofErr w:type="gramStart"/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182,9</w:t>
            </w:r>
          </w:p>
        </w:tc>
      </w:tr>
      <w:tr w:rsidR="009D5B72" w:rsidRPr="009D5B72" w:rsidTr="009D5B72">
        <w:trPr>
          <w:trHeight w:val="984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ДРЕВЕСИНА ТОПЛИВНАЯ В ВИДЕ БРЕВЕН, ПОЛЕНЬЕВ, ВЕТВЕЙ, ВЯЗАНОК ХВОРОСТА ИЛИ В АНАЛОГИЧНЫХ ВИДАХ; ДРЕВЕСИНА В ВИДЕ ЩЕПОК ИЛИ СТРУЖКИ; ОПИЛКИ И ДРЕВЕСНЫЕ </w:t>
            </w:r>
            <w:proofErr w:type="gramStart"/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ОТХОДЫ</w:t>
            </w:r>
            <w:proofErr w:type="gramEnd"/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 СКРАП, НЕАГЛОМЕРИРОВАННЫЕ ИЛИ АГЛОМЕРИРОВАННЫЕ В ВИДЕ БРЕВЕН, БРИКЕТОВ, ГРАНУЛ ИЛИ В АНАЛОГ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143,0</w:t>
            </w:r>
          </w:p>
        </w:tc>
      </w:tr>
      <w:tr w:rsidR="009D5B72" w:rsidRPr="009D5B72" w:rsidTr="009D5B72">
        <w:trPr>
          <w:trHeight w:val="55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ЛЕСОМАТЕРИАЛЫ НЕОБРАБОТАННЫЕ, С УДАЛЕННОЙ ИЛИ НЕУДАЛЕННОЙ КОРОЙ ИЛИ ЗАБОЛОНЬЮ ИЛИ ГРУБО ОКАНТОВАННЫЕ ИЛИ НЕОКАНТОВАННЫЕ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62,9</w:t>
            </w:r>
          </w:p>
        </w:tc>
      </w:tr>
      <w:tr w:rsidR="009D5B72" w:rsidRPr="009D5B72" w:rsidTr="009D5B72">
        <w:trPr>
          <w:trHeight w:val="85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ЛЕСОМАТЕРИАЛЫ, ПОЛУЧЕННЫЕ РАСПИЛОВКОЙ ИЛИ РАСЩЕПЛЕНИЕМ ВДОЛЬ, СТРОГАНИЕМ ИЛИ ЛУЩЕНИЕМ, НЕ ОБРАБОТАННЫЕ ИЛИ ОБРАБОТАННЫЕ СТРОГАНИЕМ, ШЛИФОВАНИЕМ, ИМЕЮЩИЕ ИЛИ НЕ ИМЕЮЩИЕ ТОРЦЕВЫЕ СОЕДИНЕНИЯ, ТОЛЩИНОЙ БОЛЕЕ 6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114,8</w:t>
            </w:r>
          </w:p>
        </w:tc>
      </w:tr>
      <w:tr w:rsidR="009D5B72" w:rsidRPr="009D5B72" w:rsidTr="009D5B72">
        <w:trPr>
          <w:trHeight w:val="69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ПЛИТЫ </w:t>
            </w:r>
            <w:proofErr w:type="gramStart"/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ДРЕВЕСНО-ВОЛОКНИСТЫЕ</w:t>
            </w:r>
            <w:proofErr w:type="gramEnd"/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ИЗ ДРЕВЕСИНЫ ИЛИ ДРУГИХ ОДРЕВЕСНЕВШИХ МАТЕРИАЛОВ С ДОБАВЛЕНИЕМ ИЛИ БЕЗ ДОБАВЛЕНИЯ СМОЛ ИЛИ ДРУГИХ ОРГАНИЧЕСКИХ ВЕЩЕСТВ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</w:t>
            </w:r>
            <w:proofErr w:type="gramStart"/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126,4</w:t>
            </w:r>
          </w:p>
        </w:tc>
      </w:tr>
      <w:tr w:rsidR="009D5B72" w:rsidRPr="009D5B72" w:rsidTr="009D5B72">
        <w:trPr>
          <w:trHeight w:val="41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КОСТЮМЫ, КОМПЛЕКТЫ, ПИДЖАКИ, БЛАЙЗЕРЫ, БРЮКИ, КОМБИНЕЗОНЫ С НАГРУДНИКАМИ И ЛЯМКАМИ, БРИДЖИ И ШОРТЫ (</w:t>
            </w:r>
            <w:proofErr w:type="gramStart"/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КРОМЕ</w:t>
            </w:r>
            <w:proofErr w:type="gramEnd"/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КУПАЛЬНЫХ) МУЖСКИЕ ИЛИ ДЛЯ МАЛЬЧИКОВ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gramStart"/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9D5B72" w:rsidRPr="009D5B72" w:rsidTr="009D5B72">
        <w:trPr>
          <w:trHeight w:val="556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БУТЫЛИ, БУТЫЛКИ, ФЛАКОНЫ, КУВШИНЫ, ГОРШКИ, БАНКИ, АМПУЛЫ И ПРОЧИЕ СТЕКЛЯННЫЕ ЕМКОСТИ ДЛЯ ТРАНСПОРТИРОВКИ ИЛИ УПАКОВКИ ТОВАРОВ; БАНКИ ДЛЯ КОНСЕРВИРОВАНИЯ СТЕКЛЯННЫЕ; ПРЕДОХРАНИТЕЛЬНЫЕ ПРОБКИ ИЗ СТЕКЛА, ПРОБКИ, КРЫШКИ И ПРОЧИЕ АНАЛОГИЧНЫЕ СТЕКЛЯННЫЕ </w:t>
            </w:r>
            <w:proofErr w:type="gramStart"/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1000 </w:t>
            </w:r>
            <w:proofErr w:type="gramStart"/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26,6</w:t>
            </w:r>
          </w:p>
        </w:tc>
      </w:tr>
      <w:tr w:rsidR="009D5B72" w:rsidRPr="009D5B72" w:rsidTr="009D5B72">
        <w:trPr>
          <w:trHeight w:val="28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477,0</w:t>
            </w:r>
          </w:p>
        </w:tc>
      </w:tr>
      <w:tr w:rsidR="009D5B72" w:rsidRPr="009D5B72" w:rsidTr="009D5B72">
        <w:trPr>
          <w:trHeight w:val="41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ОТХОДЫ И ЛОМ ЧЕРНЫХ МЕТАЛЛОВ; СЛИТКИ ЧЕРНЫХ МЕТАЛЛОВ ДЛЯ ПЕРЕПЛАВКИ (ШИХТОВЫЕ СЛИТКИ)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477,0</w:t>
            </w:r>
          </w:p>
        </w:tc>
      </w:tr>
      <w:tr w:rsidR="009D5B72" w:rsidRPr="009D5B72" w:rsidTr="009D5B72">
        <w:trPr>
          <w:trHeight w:val="557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0,6</w:t>
            </w:r>
          </w:p>
        </w:tc>
      </w:tr>
      <w:tr w:rsidR="009D5B72" w:rsidRPr="009D5B72" w:rsidTr="009D5B72">
        <w:trPr>
          <w:trHeight w:val="4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24,7</w:t>
            </w:r>
          </w:p>
        </w:tc>
      </w:tr>
      <w:tr w:rsidR="009D5B72" w:rsidRPr="009D5B72" w:rsidTr="009D5B72">
        <w:trPr>
          <w:trHeight w:val="55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99,7</w:t>
            </w:r>
          </w:p>
        </w:tc>
      </w:tr>
      <w:tr w:rsidR="009D5B72" w:rsidRPr="009D5B72" w:rsidTr="009D5B72">
        <w:trPr>
          <w:trHeight w:val="431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ТРАНСФОРМАТОРЫ ЭЛЕКТРИЧЕСКИЕ, СТАТИЧЕСКИЕ ЭЛЕКТРИЧЕСКИЕ ПРЕОБРАЗОВАТЕЛИ (НАПРИМЕР, ВЫПРЯМИТЕЛИ), КАТУШКИ ИНДУКТИВНОСТИ И ДРОССЕЛИ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0,4</w:t>
            </w:r>
          </w:p>
        </w:tc>
      </w:tr>
      <w:tr w:rsidR="009D5B72" w:rsidRPr="009D5B72" w:rsidTr="009D5B72">
        <w:trPr>
          <w:trHeight w:val="40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АККУМУЛЯТОРЫ ЭЛЕКТРИЧЕСКИЕ, ВКЛЮЧАЯ СЕПАРАТОРЫ ДЛЯ НИХ, ПРЯМОУГОЛЬНОЙ (В ТОМ ЧИСЛЕ КВАДРАТНОЙ) ИЛИ ИНОЙ ФОРМЫ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21,0</w:t>
            </w:r>
          </w:p>
        </w:tc>
      </w:tr>
      <w:tr w:rsidR="009D5B72" w:rsidRPr="009D5B72" w:rsidTr="009D5B72">
        <w:trPr>
          <w:trHeight w:val="69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9D5B72" w:rsidRPr="009D5B72" w:rsidTr="009D5B72">
        <w:trPr>
          <w:trHeight w:val="65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20,3</w:t>
            </w:r>
          </w:p>
        </w:tc>
      </w:tr>
      <w:tr w:rsidR="009D5B72" w:rsidRPr="009D5B72" w:rsidTr="009D5B72">
        <w:trPr>
          <w:trHeight w:val="479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37,1</w:t>
            </w:r>
          </w:p>
        </w:tc>
      </w:tr>
      <w:tr w:rsidR="009D5B72" w:rsidRPr="009D5B72" w:rsidTr="009D5B72">
        <w:trPr>
          <w:trHeight w:val="4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СУДА, ЛОДКИ И ПЛАВУЧИЕ КОНСТРУКЦИИ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gramStart"/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2,5</w:t>
            </w:r>
          </w:p>
        </w:tc>
      </w:tr>
      <w:tr w:rsidR="009D5B72" w:rsidRPr="009D5B72" w:rsidTr="009D5B7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B72" w:rsidRPr="009D5B72" w:rsidRDefault="009D5B72" w:rsidP="009D5B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5B72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</w:tbl>
    <w:p w:rsidR="009D5B72" w:rsidRDefault="009D5B72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B9" w:rsidRPr="007B1A87" w:rsidRDefault="000D6EB9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6EB9" w:rsidRPr="007B1A87" w:rsidSect="0065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7C5C"/>
    <w:multiLevelType w:val="hybridMultilevel"/>
    <w:tmpl w:val="2CA63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9A35F0"/>
    <w:multiLevelType w:val="hybridMultilevel"/>
    <w:tmpl w:val="F622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0BB"/>
    <w:multiLevelType w:val="hybridMultilevel"/>
    <w:tmpl w:val="75E8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6848"/>
    <w:rsid w:val="000D6EB9"/>
    <w:rsid w:val="000E6E31"/>
    <w:rsid w:val="00120588"/>
    <w:rsid w:val="001D759A"/>
    <w:rsid w:val="002A60A9"/>
    <w:rsid w:val="002C6848"/>
    <w:rsid w:val="002E673B"/>
    <w:rsid w:val="00303189"/>
    <w:rsid w:val="00334DF6"/>
    <w:rsid w:val="003A1689"/>
    <w:rsid w:val="003B0F7B"/>
    <w:rsid w:val="00581188"/>
    <w:rsid w:val="005B7BC8"/>
    <w:rsid w:val="005F07FA"/>
    <w:rsid w:val="00655A75"/>
    <w:rsid w:val="006766B6"/>
    <w:rsid w:val="006B5B81"/>
    <w:rsid w:val="006E553A"/>
    <w:rsid w:val="0074232A"/>
    <w:rsid w:val="00743ABB"/>
    <w:rsid w:val="007A2131"/>
    <w:rsid w:val="007B1A87"/>
    <w:rsid w:val="007C15F0"/>
    <w:rsid w:val="007D7B81"/>
    <w:rsid w:val="00883D20"/>
    <w:rsid w:val="00890D35"/>
    <w:rsid w:val="00891689"/>
    <w:rsid w:val="008B2204"/>
    <w:rsid w:val="009801F8"/>
    <w:rsid w:val="009A6EE6"/>
    <w:rsid w:val="009D5B72"/>
    <w:rsid w:val="00A0653F"/>
    <w:rsid w:val="00A6562D"/>
    <w:rsid w:val="00A91A4F"/>
    <w:rsid w:val="00A97B4E"/>
    <w:rsid w:val="00AC0861"/>
    <w:rsid w:val="00C07BA6"/>
    <w:rsid w:val="00C25C3B"/>
    <w:rsid w:val="00C5008C"/>
    <w:rsid w:val="00C71E4A"/>
    <w:rsid w:val="00CD7053"/>
    <w:rsid w:val="00D15B1D"/>
    <w:rsid w:val="00D86A7B"/>
    <w:rsid w:val="00DD4FF8"/>
    <w:rsid w:val="00DF6E70"/>
    <w:rsid w:val="00E04C38"/>
    <w:rsid w:val="00E9720D"/>
    <w:rsid w:val="00F1077A"/>
    <w:rsid w:val="00FC47B0"/>
    <w:rsid w:val="00FF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2023-12-14T22:40:00Z</dcterms:created>
  <dcterms:modified xsi:type="dcterms:W3CDTF">2025-06-30T09:34:00Z</dcterms:modified>
</cp:coreProperties>
</file>