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036" w:rsidRPr="00E67177" w:rsidRDefault="00E67177" w:rsidP="00E1603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6717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Курские </w:t>
      </w:r>
      <w:r w:rsidR="00E16036" w:rsidRPr="00E6717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ГУБЕРНАТОРЫ</w:t>
      </w:r>
    </w:p>
    <w:tbl>
      <w:tblPr>
        <w:tblW w:w="10656" w:type="dxa"/>
        <w:jc w:val="center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18E7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54"/>
        <w:gridCol w:w="2098"/>
        <w:gridCol w:w="1667"/>
        <w:gridCol w:w="4937"/>
      </w:tblGrid>
      <w:tr w:rsidR="00E16036" w:rsidRPr="00E67177" w:rsidTr="00E16036">
        <w:trPr>
          <w:tblCellSpacing w:w="37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E16036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О.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E16036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Титул, чин, звание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E16036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замещения должности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6036" w:rsidRPr="00E67177" w:rsidRDefault="00E16036" w:rsidP="002709A1">
            <w:pPr>
              <w:spacing w:after="0" w:line="240" w:lineRule="auto"/>
              <w:ind w:right="7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мероприятия, действия</w:t>
            </w:r>
            <w:r w:rsid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губернии</w:t>
            </w:r>
          </w:p>
        </w:tc>
      </w:tr>
      <w:tr w:rsidR="00E16036" w:rsidRPr="00E67177" w:rsidTr="00E16036">
        <w:trPr>
          <w:tblCellSpacing w:w="37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E16036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Верёвкин</w:t>
            </w:r>
            <w:proofErr w:type="spellEnd"/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Матвеевич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E16036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действительный статский советник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E16036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23.06.1799—16.09.1803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6036" w:rsidRPr="00E67177" w:rsidRDefault="00E16036" w:rsidP="002709A1">
            <w:pPr>
              <w:spacing w:after="0" w:line="240" w:lineRule="auto"/>
              <w:ind w:right="7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036" w:rsidRPr="00E67177" w:rsidTr="00E16036">
        <w:trPr>
          <w:tblCellSpacing w:w="37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E16036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 Павел Иванович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E16036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действительный статский советник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E16036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16.09.1803—12.08.1806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6036" w:rsidRPr="00E67177" w:rsidRDefault="00D42B91" w:rsidP="002709A1">
            <w:pPr>
              <w:spacing w:after="0" w:line="240" w:lineRule="auto"/>
              <w:ind w:right="7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Раболепие перед вышестоящими властями и жестокий произвол, а так же деспотизм по отношению к простому народу</w:t>
            </w:r>
          </w:p>
        </w:tc>
      </w:tr>
      <w:tr w:rsidR="00E16036" w:rsidRPr="00E67177" w:rsidTr="00E16036">
        <w:trPr>
          <w:tblCellSpacing w:w="37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E16036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Прозоровский Дмитрий Александрович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E16036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князь, действительный статский советник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E16036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12.08.1806—26.10.1811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6036" w:rsidRPr="00E67177" w:rsidRDefault="00E16036" w:rsidP="002709A1">
            <w:pPr>
              <w:spacing w:after="0" w:line="240" w:lineRule="auto"/>
              <w:ind w:right="7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036" w:rsidRPr="00E67177" w:rsidTr="00E16036">
        <w:trPr>
          <w:tblCellSpacing w:w="37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D13BC9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="00E16036" w:rsidRPr="00E6717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Нелидов</w:t>
              </w:r>
              <w:proofErr w:type="spellEnd"/>
              <w:r w:rsidR="00E16036" w:rsidRPr="00E6717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Аркадий Иванович</w:t>
              </w:r>
            </w:hyperlink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E16036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тайный советник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E16036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26.10.1811—19.08.1818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1AD6" w:rsidRPr="00E67177" w:rsidRDefault="00D13BC9" w:rsidP="002709A1">
            <w:pPr>
              <w:pStyle w:val="a4"/>
              <w:shd w:val="clear" w:color="auto" w:fill="FFFFFF"/>
              <w:spacing w:before="0" w:beforeAutospacing="0" w:after="300" w:afterAutospacing="0"/>
              <w:ind w:right="726"/>
            </w:pPr>
            <w:hyperlink r:id="rId7" w:history="1">
              <w:r w:rsidR="00281AD6" w:rsidRPr="00E67177">
                <w:rPr>
                  <w:rStyle w:val="a3"/>
                </w:rPr>
                <w:t>https://ru.wikipedia.org/wiki/</w:t>
              </w:r>
            </w:hyperlink>
          </w:p>
          <w:p w:rsidR="00E16036" w:rsidRPr="00E67177" w:rsidRDefault="00281AD6" w:rsidP="002709A1">
            <w:pPr>
              <w:pStyle w:val="a4"/>
              <w:shd w:val="clear" w:color="auto" w:fill="FFFFFF"/>
              <w:spacing w:before="0" w:beforeAutospacing="0" w:after="300" w:afterAutospacing="0"/>
              <w:ind w:right="726"/>
            </w:pPr>
            <w:proofErr w:type="spellStart"/>
            <w:r w:rsidRPr="00E67177">
              <w:t>Нелидов</w:t>
            </w:r>
            <w:proofErr w:type="spellEnd"/>
            <w:r w:rsidRPr="00E67177">
              <w:t>,_</w:t>
            </w:r>
            <w:proofErr w:type="spellStart"/>
            <w:r w:rsidRPr="00E67177">
              <w:t>Аркадий_Иванович</w:t>
            </w:r>
            <w:proofErr w:type="spellEnd"/>
            <w:r w:rsidRPr="00E67177">
              <w:t>;</w:t>
            </w:r>
          </w:p>
          <w:p w:rsidR="00281AD6" w:rsidRPr="00E67177" w:rsidRDefault="00D13BC9" w:rsidP="002709A1">
            <w:pPr>
              <w:pStyle w:val="a4"/>
              <w:shd w:val="clear" w:color="auto" w:fill="FFFFFF"/>
              <w:spacing w:before="0" w:beforeAutospacing="0" w:after="300" w:afterAutospacing="0"/>
              <w:ind w:right="726"/>
            </w:pPr>
            <w:hyperlink r:id="rId8" w:history="1">
              <w:r w:rsidR="002709A1" w:rsidRPr="00E67177">
                <w:rPr>
                  <w:rStyle w:val="a3"/>
                </w:rPr>
                <w:t>http://old-kursk.ru/people/na020407.html</w:t>
              </w:r>
            </w:hyperlink>
            <w:r w:rsidR="002709A1" w:rsidRPr="00E67177">
              <w:t>;</w:t>
            </w:r>
          </w:p>
          <w:p w:rsidR="002709A1" w:rsidRPr="00E67177" w:rsidRDefault="002709A1" w:rsidP="002709A1">
            <w:pPr>
              <w:pStyle w:val="a4"/>
              <w:shd w:val="clear" w:color="auto" w:fill="FFFFFF"/>
              <w:spacing w:before="0" w:beforeAutospacing="0" w:after="300" w:afterAutospacing="0"/>
              <w:ind w:right="726"/>
            </w:pPr>
            <w:r w:rsidRPr="00E67177">
              <w:t>https://www.sutori.com/en/story/kurskii-ghubiernator-arkadii-ivanovich-nielidov--dF1WiHEZGAxDfsW1gtqt64UT</w:t>
            </w:r>
          </w:p>
        </w:tc>
      </w:tr>
      <w:tr w:rsidR="00E16036" w:rsidRPr="00E67177" w:rsidTr="00E16036">
        <w:trPr>
          <w:tblCellSpacing w:w="37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D13BC9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E16036" w:rsidRPr="00E6717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Кожухов Алексей Степанович</w:t>
              </w:r>
            </w:hyperlink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E16036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действительный статский советник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E16036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19.08.1818—15.01.1826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6036" w:rsidRPr="00E67177" w:rsidRDefault="002709A1" w:rsidP="00F843C6">
            <w:pPr>
              <w:spacing w:after="0" w:line="240" w:lineRule="auto"/>
              <w:ind w:right="7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покровительствовал будущему писателю и издателю «Московского телеграфа» Николаю Алексеевичу Полевому</w:t>
            </w:r>
            <w:proofErr w:type="gramStart"/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43C6" w:rsidRPr="00E6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F843C6" w:rsidRPr="00E6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заслугу А.С. Кожухову ставится  значительное расширение губернаторского дома, ныне находящегося на углу улиц Дзержинского и </w:t>
            </w:r>
            <w:proofErr w:type="spellStart"/>
            <w:r w:rsidR="00F843C6" w:rsidRPr="00E6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Дружининской</w:t>
            </w:r>
            <w:proofErr w:type="spellEnd"/>
            <w:r w:rsidR="00F843C6" w:rsidRPr="00E6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что при А.С. Кожухове велось, причем весьма активно, строительство Знаменского собора, которое успешно завершилось в 1826 году, правда, уже при другом губернаторе. </w:t>
            </w:r>
            <w:r w:rsidR="00F843C6"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6036" w:rsidRPr="00E67177" w:rsidTr="00E16036">
        <w:trPr>
          <w:tblCellSpacing w:w="37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D13BC9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="00E16036" w:rsidRPr="00E6717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Лесовский</w:t>
              </w:r>
              <w:proofErr w:type="spellEnd"/>
              <w:r w:rsidR="00E16036" w:rsidRPr="00E6717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Степан Иванович</w:t>
              </w:r>
            </w:hyperlink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E16036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действительный статский советник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E16036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30.12.1826—17.04.1830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6036" w:rsidRPr="00E67177" w:rsidRDefault="00E16036" w:rsidP="002709A1">
            <w:pPr>
              <w:spacing w:after="0" w:line="240" w:lineRule="auto"/>
              <w:ind w:right="7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036" w:rsidRPr="00E67177" w:rsidTr="00E16036">
        <w:trPr>
          <w:tblCellSpacing w:w="37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D13BC9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="00E16036" w:rsidRPr="00E6717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Ганскау</w:t>
              </w:r>
              <w:proofErr w:type="spellEnd"/>
              <w:r w:rsidR="00E16036" w:rsidRPr="00E6717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Яков Фёдорович</w:t>
              </w:r>
            </w:hyperlink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E16036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действительный статский советник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E16036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27.04.1830—16.03.1831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6036" w:rsidRPr="00E67177" w:rsidRDefault="00E16036" w:rsidP="002709A1">
            <w:pPr>
              <w:spacing w:after="0" w:line="240" w:lineRule="auto"/>
              <w:ind w:right="7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036" w:rsidRPr="00E67177" w:rsidTr="00E16036">
        <w:trPr>
          <w:tblCellSpacing w:w="37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D13BC9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E16036" w:rsidRPr="00E6717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Демидов Павел Николаевич</w:t>
              </w:r>
            </w:hyperlink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E16036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коллежский советник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E16036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16.03.1831—02.04.1834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6036" w:rsidRPr="00E67177" w:rsidRDefault="00E16036" w:rsidP="002709A1">
            <w:pPr>
              <w:spacing w:after="0" w:line="240" w:lineRule="auto"/>
              <w:ind w:right="7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hAnsi="Times New Roman" w:cs="Times New Roman"/>
                <w:color w:val="1E2C34"/>
                <w:sz w:val="24"/>
                <w:szCs w:val="24"/>
                <w:shd w:val="clear" w:color="auto" w:fill="FFFFFF"/>
              </w:rPr>
              <w:t>Учредитель «Демидовской пре</w:t>
            </w:r>
            <w:r w:rsidRPr="00E67177">
              <w:rPr>
                <w:rFonts w:ascii="Times New Roman" w:hAnsi="Times New Roman" w:cs="Times New Roman"/>
                <w:color w:val="1E2C34"/>
                <w:sz w:val="24"/>
                <w:szCs w:val="24"/>
                <w:shd w:val="clear" w:color="auto" w:fill="FFFFFF"/>
              </w:rPr>
              <w:softHyphen/>
              <w:t>мии» и известный меценат Павел Демидов своё пребывание в Курске начал с пожертвования: он выде</w:t>
            </w:r>
            <w:r w:rsidRPr="00E67177">
              <w:rPr>
                <w:rFonts w:ascii="Times New Roman" w:hAnsi="Times New Roman" w:cs="Times New Roman"/>
                <w:color w:val="1E2C34"/>
                <w:sz w:val="24"/>
                <w:szCs w:val="24"/>
                <w:shd w:val="clear" w:color="auto" w:fill="FFFFFF"/>
              </w:rPr>
              <w:softHyphen/>
              <w:t>лил 20 тысяч рублей на помощь бедным курянам, причём эти день</w:t>
            </w:r>
            <w:r w:rsidRPr="00E67177">
              <w:rPr>
                <w:rFonts w:ascii="Times New Roman" w:hAnsi="Times New Roman" w:cs="Times New Roman"/>
                <w:color w:val="1E2C34"/>
                <w:sz w:val="24"/>
                <w:szCs w:val="24"/>
                <w:shd w:val="clear" w:color="auto" w:fill="FFFFFF"/>
              </w:rPr>
              <w:softHyphen/>
              <w:t>ги были вложены в дело, а прибыль с них шла на ежегодные пособия. Не чужд губернатор был и культу</w:t>
            </w:r>
            <w:r w:rsidRPr="00E67177">
              <w:rPr>
                <w:rFonts w:ascii="Times New Roman" w:hAnsi="Times New Roman" w:cs="Times New Roman"/>
                <w:color w:val="1E2C34"/>
                <w:sz w:val="24"/>
                <w:szCs w:val="24"/>
                <w:shd w:val="clear" w:color="auto" w:fill="FFFFFF"/>
              </w:rPr>
              <w:softHyphen/>
              <w:t>ре – на свои деньги он установил на могиле курского поэта Иппо</w:t>
            </w:r>
            <w:r w:rsidRPr="00E67177">
              <w:rPr>
                <w:rFonts w:ascii="Times New Roman" w:hAnsi="Times New Roman" w:cs="Times New Roman"/>
                <w:color w:val="1E2C34"/>
                <w:sz w:val="24"/>
                <w:szCs w:val="24"/>
                <w:shd w:val="clear" w:color="auto" w:fill="FFFFFF"/>
              </w:rPr>
              <w:softHyphen/>
              <w:t>лита Богдановича первый в городе памятник</w:t>
            </w:r>
            <w:r w:rsidR="00D42B91" w:rsidRPr="00E67177">
              <w:rPr>
                <w:rFonts w:ascii="Times New Roman" w:hAnsi="Times New Roman" w:cs="Times New Roman"/>
                <w:color w:val="1E2C34"/>
                <w:sz w:val="24"/>
                <w:szCs w:val="24"/>
                <w:shd w:val="clear" w:color="auto" w:fill="FFFFFF"/>
              </w:rPr>
              <w:t xml:space="preserve"> в 1834 году</w:t>
            </w:r>
            <w:r w:rsidRPr="00E67177">
              <w:rPr>
                <w:rFonts w:ascii="Times New Roman" w:hAnsi="Times New Roman" w:cs="Times New Roman"/>
                <w:color w:val="1E2C34"/>
                <w:sz w:val="24"/>
                <w:szCs w:val="24"/>
                <w:shd w:val="clear" w:color="auto" w:fill="FFFFFF"/>
              </w:rPr>
              <w:t>. Его пьедестал до сих пор можно увидеть на Херсонском кладбище.</w:t>
            </w:r>
            <w:r w:rsidR="00D42B91" w:rsidRPr="00E67177">
              <w:rPr>
                <w:rFonts w:ascii="Times New Roman" w:hAnsi="Times New Roman" w:cs="Times New Roman"/>
                <w:color w:val="1E2C34"/>
                <w:sz w:val="24"/>
                <w:szCs w:val="24"/>
                <w:shd w:val="clear" w:color="auto" w:fill="FFFFFF"/>
              </w:rPr>
              <w:t xml:space="preserve"> В 1831 году во время эпидемии холеры построил больницу, заботился о судоходстве реки Сейм</w:t>
            </w:r>
            <w:r w:rsidRPr="00E671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Подробнее: </w:t>
            </w:r>
            <w:hyperlink r:id="rId13" w:history="1">
              <w:r w:rsidRPr="00E67177">
                <w:rPr>
                  <w:rStyle w:val="a3"/>
                  <w:rFonts w:ascii="Times New Roman" w:hAnsi="Times New Roman" w:cs="Times New Roman"/>
                  <w:color w:val="4C9CE2"/>
                  <w:sz w:val="24"/>
                  <w:szCs w:val="24"/>
                  <w:u w:val="none"/>
                </w:rPr>
                <w:t>https://moe-kursk.ru/news/society/1044156</w:t>
              </w:r>
            </w:hyperlink>
          </w:p>
        </w:tc>
      </w:tr>
      <w:tr w:rsidR="00E16036" w:rsidRPr="00E67177" w:rsidTr="00E16036">
        <w:trPr>
          <w:tblCellSpacing w:w="37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D13BC9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E16036" w:rsidRPr="00E6717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Паскевич Степан Фёдорович</w:t>
              </w:r>
            </w:hyperlink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E16036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действительный статский советник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E16036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02.04.1834—13.01.1835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6036" w:rsidRPr="00E67177" w:rsidRDefault="00E16036" w:rsidP="002709A1">
            <w:pPr>
              <w:spacing w:after="0" w:line="240" w:lineRule="auto"/>
              <w:ind w:right="7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036" w:rsidRPr="00E67177" w:rsidTr="00E16036">
        <w:trPr>
          <w:tblCellSpacing w:w="37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D13BC9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E16036" w:rsidRPr="00E6717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Муравьёв Михаил Николаевич</w:t>
              </w:r>
            </w:hyperlink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E16036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генерал-майор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E16036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11.01.1835—12.05.1839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6036" w:rsidRPr="00E67177" w:rsidRDefault="00E16036" w:rsidP="002709A1">
            <w:pPr>
              <w:shd w:val="clear" w:color="auto" w:fill="FFFFFF"/>
              <w:spacing w:before="100" w:beforeAutospacing="1" w:after="120" w:line="240" w:lineRule="auto"/>
              <w:ind w:right="726"/>
              <w:rPr>
                <w:rFonts w:ascii="Times New Roman" w:eastAsia="Times New Roman" w:hAnsi="Times New Roman" w:cs="Times New Roman"/>
                <w:color w:val="1E2C34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color w:val="1E2C34"/>
                <w:sz w:val="24"/>
                <w:szCs w:val="24"/>
                <w:lang w:eastAsia="ru-RU"/>
              </w:rPr>
              <w:t>Сейм стал пригоден для пароходства – для этого было построено 16 шлюзов и 3 пристани</w:t>
            </w:r>
          </w:p>
          <w:p w:rsidR="00E16036" w:rsidRPr="00E67177" w:rsidRDefault="00E16036" w:rsidP="002709A1">
            <w:pPr>
              <w:shd w:val="clear" w:color="auto" w:fill="FFFFFF"/>
              <w:spacing w:before="100" w:beforeAutospacing="1" w:after="120" w:line="240" w:lineRule="auto"/>
              <w:ind w:right="726"/>
              <w:rPr>
                <w:rFonts w:ascii="Times New Roman" w:eastAsia="Times New Roman" w:hAnsi="Times New Roman" w:cs="Times New Roman"/>
                <w:color w:val="1E2C34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color w:val="1E2C34"/>
                <w:sz w:val="24"/>
                <w:szCs w:val="24"/>
                <w:lang w:eastAsia="ru-RU"/>
              </w:rPr>
              <w:t>Праздники перестали быть выходными для государственных служащих, а покидать рабочее место они могли только после губернатора.</w:t>
            </w:r>
          </w:p>
          <w:p w:rsidR="00E16036" w:rsidRPr="00E67177" w:rsidRDefault="00E16036" w:rsidP="002709A1">
            <w:pPr>
              <w:shd w:val="clear" w:color="auto" w:fill="FFFFFF"/>
              <w:spacing w:before="100" w:beforeAutospacing="1" w:after="120" w:line="240" w:lineRule="auto"/>
              <w:ind w:right="726"/>
              <w:rPr>
                <w:rFonts w:ascii="Times New Roman" w:eastAsia="Times New Roman" w:hAnsi="Times New Roman" w:cs="Times New Roman"/>
                <w:color w:val="1E2C34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color w:val="1E2C34"/>
                <w:sz w:val="24"/>
                <w:szCs w:val="24"/>
                <w:lang w:eastAsia="ru-RU"/>
              </w:rPr>
              <w:t xml:space="preserve">Кожевенные и салотопенные заводы были вынесены на окраину города – это убрало с улиц </w:t>
            </w:r>
            <w:proofErr w:type="gramStart"/>
            <w:r w:rsidRPr="00E67177">
              <w:rPr>
                <w:rFonts w:ascii="Times New Roman" w:eastAsia="Times New Roman" w:hAnsi="Times New Roman" w:cs="Times New Roman"/>
                <w:color w:val="1E2C34"/>
                <w:sz w:val="24"/>
                <w:szCs w:val="24"/>
                <w:lang w:eastAsia="ru-RU"/>
              </w:rPr>
              <w:t>вонь</w:t>
            </w:r>
            <w:proofErr w:type="gramEnd"/>
            <w:r w:rsidRPr="00E67177">
              <w:rPr>
                <w:rFonts w:ascii="Times New Roman" w:eastAsia="Times New Roman" w:hAnsi="Times New Roman" w:cs="Times New Roman"/>
                <w:color w:val="1E2C34"/>
                <w:sz w:val="24"/>
                <w:szCs w:val="24"/>
                <w:lang w:eastAsia="ru-RU"/>
              </w:rPr>
              <w:t>.</w:t>
            </w:r>
          </w:p>
          <w:p w:rsidR="00E16036" w:rsidRPr="00E67177" w:rsidRDefault="00E16036" w:rsidP="002709A1">
            <w:pPr>
              <w:shd w:val="clear" w:color="auto" w:fill="FFFFFF"/>
              <w:spacing w:before="100" w:beforeAutospacing="1" w:after="120" w:line="240" w:lineRule="auto"/>
              <w:ind w:right="726"/>
              <w:rPr>
                <w:rFonts w:ascii="Times New Roman" w:eastAsia="Times New Roman" w:hAnsi="Times New Roman" w:cs="Times New Roman"/>
                <w:color w:val="1E2C34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color w:val="1E2C34"/>
                <w:sz w:val="24"/>
                <w:szCs w:val="24"/>
                <w:lang w:eastAsia="ru-RU"/>
              </w:rPr>
              <w:t>Начала выходить первая местная газета – «Курские губернские ведомости»</w:t>
            </w:r>
          </w:p>
          <w:p w:rsidR="00E16036" w:rsidRPr="00E67177" w:rsidRDefault="00E16036" w:rsidP="002709A1">
            <w:pPr>
              <w:shd w:val="clear" w:color="auto" w:fill="FFFFFF"/>
              <w:spacing w:before="100" w:beforeAutospacing="1" w:after="120" w:line="240" w:lineRule="auto"/>
              <w:ind w:right="726"/>
              <w:rPr>
                <w:rFonts w:ascii="Times New Roman" w:eastAsia="Times New Roman" w:hAnsi="Times New Roman" w:cs="Times New Roman"/>
                <w:color w:val="1E2C34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color w:val="1E2C34"/>
                <w:sz w:val="24"/>
                <w:szCs w:val="24"/>
                <w:lang w:eastAsia="ru-RU"/>
              </w:rPr>
              <w:t>Ботаникам, историкам, геологам и прочим было велено исследовать территорию губернии и подготовить отчёты.</w:t>
            </w:r>
            <w:r w:rsidRPr="00E67177">
              <w:rPr>
                <w:rFonts w:ascii="Times New Roman" w:eastAsia="Times New Roman" w:hAnsi="Times New Roman" w:cs="Times New Roman"/>
                <w:color w:val="1E2C34"/>
                <w:sz w:val="24"/>
                <w:szCs w:val="24"/>
                <w:lang w:eastAsia="ru-RU"/>
              </w:rPr>
              <w:br/>
            </w:r>
          </w:p>
          <w:p w:rsidR="00E16036" w:rsidRPr="00E67177" w:rsidRDefault="00E16036" w:rsidP="002709A1">
            <w:pPr>
              <w:spacing w:after="0" w:line="240" w:lineRule="auto"/>
              <w:ind w:right="7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036" w:rsidRPr="00E67177" w:rsidTr="00E16036">
        <w:trPr>
          <w:tblCellSpacing w:w="37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E16036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Флиге</w:t>
            </w:r>
            <w:proofErr w:type="spellEnd"/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Карл Яковлевич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E16036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генерал-майор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E16036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12.05.1839—12.11.1840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6036" w:rsidRPr="00E67177" w:rsidRDefault="00E16036" w:rsidP="002709A1">
            <w:pPr>
              <w:spacing w:after="0" w:line="240" w:lineRule="auto"/>
              <w:ind w:right="7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036" w:rsidRPr="00E67177" w:rsidTr="00E16036">
        <w:trPr>
          <w:tblCellSpacing w:w="37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D13BC9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E16036" w:rsidRPr="00E6717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Устимович Андрей Прокопьевич</w:t>
              </w:r>
            </w:hyperlink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E16036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действительный статский советник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E16036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12.11.1840—14.09.1850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6036" w:rsidRPr="00E67177" w:rsidRDefault="00E16036" w:rsidP="002709A1">
            <w:pPr>
              <w:spacing w:after="0" w:line="240" w:lineRule="auto"/>
              <w:ind w:right="7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036" w:rsidRPr="00E67177" w:rsidTr="00E16036">
        <w:trPr>
          <w:tblCellSpacing w:w="37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D13BC9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="00E16036" w:rsidRPr="00E6717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Казадаев</w:t>
              </w:r>
              <w:proofErr w:type="spellEnd"/>
              <w:r w:rsidR="00E16036" w:rsidRPr="00E6717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Владимир Александрович</w:t>
              </w:r>
            </w:hyperlink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E16036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действительный статский советник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E16036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21.10.1850—15.10.1853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6036" w:rsidRPr="00E67177" w:rsidRDefault="00E16036" w:rsidP="002709A1">
            <w:pPr>
              <w:spacing w:after="0" w:line="240" w:lineRule="auto"/>
              <w:ind w:right="7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036" w:rsidRPr="00E67177" w:rsidTr="00E16036">
        <w:trPr>
          <w:tblCellSpacing w:w="37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D13BC9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E16036" w:rsidRPr="00E6717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Зарин Владимир Николаевич</w:t>
              </w:r>
            </w:hyperlink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E16036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действительный статский советник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E16036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15.10.1853—28.09.1854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6036" w:rsidRPr="00E67177" w:rsidRDefault="00E16036" w:rsidP="002709A1">
            <w:pPr>
              <w:spacing w:after="0" w:line="240" w:lineRule="auto"/>
              <w:ind w:right="7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036" w:rsidRPr="00E67177" w:rsidTr="00E16036">
        <w:trPr>
          <w:tblCellSpacing w:w="37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D13BC9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E16036" w:rsidRPr="00E6717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Лужин Иван Дмитриевич</w:t>
              </w:r>
            </w:hyperlink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E16036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генерал-майор свиты Его Величества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E16036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13.10.1854—05.05.1856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6036" w:rsidRPr="00E67177" w:rsidRDefault="00D42B91" w:rsidP="002709A1">
            <w:pPr>
              <w:spacing w:after="0" w:line="240" w:lineRule="auto"/>
              <w:ind w:right="7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 одним из организаторов благотворительного концерта, проведенного в зале Дворянского собрания в пользу раненых ратников Курского ополчения</w:t>
            </w:r>
          </w:p>
        </w:tc>
      </w:tr>
      <w:tr w:rsidR="00E16036" w:rsidRPr="00E67177" w:rsidTr="00E16036">
        <w:trPr>
          <w:tblCellSpacing w:w="37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D13BC9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="00E16036" w:rsidRPr="00E6717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Бибиков</w:t>
              </w:r>
              <w:proofErr w:type="spellEnd"/>
              <w:r w:rsidR="00E16036" w:rsidRPr="00E6717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Николай Петрович</w:t>
              </w:r>
            </w:hyperlink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E16036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действительный статский советник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E16036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01.06.1856—11.01.1861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6036" w:rsidRPr="00E67177" w:rsidRDefault="00281AD6" w:rsidP="002709A1">
            <w:pPr>
              <w:spacing w:after="0" w:line="240" w:lineRule="auto"/>
              <w:ind w:right="7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1860 году открыл в Курске детский приют, затем воскресную школу для ремесленных учеников и рабочих, создал Курский губернский комитет по устройству быта крестьян</w:t>
            </w:r>
          </w:p>
        </w:tc>
      </w:tr>
      <w:tr w:rsidR="00E16036" w:rsidRPr="00E67177" w:rsidTr="00E16036">
        <w:trPr>
          <w:tblCellSpacing w:w="37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D13BC9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="00E16036" w:rsidRPr="00E6717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Ден</w:t>
              </w:r>
              <w:proofErr w:type="spellEnd"/>
              <w:r w:rsidR="00E16036" w:rsidRPr="00E6717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Владимир Иванович</w:t>
              </w:r>
            </w:hyperlink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E16036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генерал-майор свиты Его Величества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E16036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19.01.1861—10.09.1863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6036" w:rsidRPr="00E67177" w:rsidRDefault="00E16036" w:rsidP="002709A1">
            <w:pPr>
              <w:pStyle w:val="a4"/>
              <w:shd w:val="clear" w:color="auto" w:fill="FFFFFF"/>
              <w:spacing w:before="0" w:beforeAutospacing="0" w:after="300" w:afterAutospacing="0"/>
              <w:ind w:right="726"/>
              <w:rPr>
                <w:color w:val="1E2C34"/>
              </w:rPr>
            </w:pPr>
            <w:r w:rsidRPr="00E67177">
              <w:rPr>
                <w:color w:val="1E2C34"/>
              </w:rPr>
              <w:t xml:space="preserve">Сквернослов и грубиян, а также безукоризненно честный человек и рьяный борец </w:t>
            </w:r>
            <w:proofErr w:type="gramStart"/>
            <w:r w:rsidRPr="00E67177">
              <w:rPr>
                <w:color w:val="1E2C34"/>
              </w:rPr>
              <w:t>со</w:t>
            </w:r>
            <w:proofErr w:type="gramEnd"/>
            <w:r w:rsidRPr="00E67177">
              <w:rPr>
                <w:color w:val="1E2C34"/>
              </w:rPr>
              <w:t xml:space="preserve"> взяточничеством – Владимир </w:t>
            </w:r>
            <w:proofErr w:type="spellStart"/>
            <w:r w:rsidRPr="00E67177">
              <w:rPr>
                <w:color w:val="1E2C34"/>
              </w:rPr>
              <w:t>Ден</w:t>
            </w:r>
            <w:proofErr w:type="spellEnd"/>
            <w:r w:rsidRPr="00E67177">
              <w:rPr>
                <w:color w:val="1E2C34"/>
              </w:rPr>
              <w:t xml:space="preserve"> шёл на любые ухищре</w:t>
            </w:r>
            <w:r w:rsidRPr="00E67177">
              <w:rPr>
                <w:color w:val="1E2C34"/>
              </w:rPr>
              <w:softHyphen/>
              <w:t>ния, лишь бы докопаться до правды. Например, переодевался нищим и бродил по улицам Курска. Он мог подолгу лежать на мосту, ожидая по</w:t>
            </w:r>
            <w:r w:rsidRPr="00E67177">
              <w:rPr>
                <w:color w:val="1E2C34"/>
              </w:rPr>
              <w:softHyphen/>
              <w:t xml:space="preserve">лицейских, или устраивать </w:t>
            </w:r>
            <w:proofErr w:type="gramStart"/>
            <w:r w:rsidRPr="00E67177">
              <w:rPr>
                <w:color w:val="1E2C34"/>
              </w:rPr>
              <w:t>дебош</w:t>
            </w:r>
            <w:proofErr w:type="gramEnd"/>
            <w:r w:rsidRPr="00E67177">
              <w:rPr>
                <w:color w:val="1E2C34"/>
              </w:rPr>
              <w:t xml:space="preserve"> в питейном заведении – исход всегда был один: полицейским он давал взятку, те радостно её принимали, а на следующий день вылетали со службы.</w:t>
            </w:r>
          </w:p>
          <w:p w:rsidR="00E16036" w:rsidRPr="00E67177" w:rsidRDefault="00E16036" w:rsidP="002709A1">
            <w:pPr>
              <w:pStyle w:val="a4"/>
              <w:shd w:val="clear" w:color="auto" w:fill="FFFFFF"/>
              <w:spacing w:before="0" w:beforeAutospacing="0" w:after="300" w:afterAutospacing="0"/>
              <w:ind w:right="726"/>
              <w:rPr>
                <w:color w:val="1E2C34"/>
              </w:rPr>
            </w:pPr>
            <w:r w:rsidRPr="00E67177">
              <w:rPr>
                <w:color w:val="1E2C34"/>
              </w:rPr>
              <w:t xml:space="preserve">В гневе </w:t>
            </w:r>
            <w:proofErr w:type="spellStart"/>
            <w:r w:rsidRPr="00E67177">
              <w:rPr>
                <w:color w:val="1E2C34"/>
              </w:rPr>
              <w:t>Ден</w:t>
            </w:r>
            <w:proofErr w:type="spellEnd"/>
            <w:r w:rsidRPr="00E67177">
              <w:rPr>
                <w:color w:val="1E2C34"/>
              </w:rPr>
              <w:t xml:space="preserve"> был страшен: увидев беспорядок при ор</w:t>
            </w:r>
            <w:r w:rsidRPr="00E67177">
              <w:rPr>
                <w:color w:val="1E2C34"/>
              </w:rPr>
              <w:softHyphen/>
              <w:t>ганизации переправы, приказал, сгоряча, утопить при</w:t>
            </w:r>
            <w:r w:rsidRPr="00E67177">
              <w:rPr>
                <w:color w:val="1E2C34"/>
              </w:rPr>
              <w:softHyphen/>
              <w:t xml:space="preserve">става. </w:t>
            </w:r>
            <w:proofErr w:type="gramStart"/>
            <w:r w:rsidRPr="00E67177">
              <w:rPr>
                <w:color w:val="1E2C34"/>
              </w:rPr>
              <w:t>Бедолагу</w:t>
            </w:r>
            <w:proofErr w:type="gramEnd"/>
            <w:r w:rsidRPr="00E67177">
              <w:rPr>
                <w:color w:val="1E2C34"/>
              </w:rPr>
              <w:t xml:space="preserve"> спасла отходчивость губернатора – его успели вытащить из ледяной воды и дали 100 рублей. В другой раз Владимир Иванович узнал, что некий </w:t>
            </w:r>
            <w:r w:rsidRPr="00E67177">
              <w:rPr>
                <w:color w:val="1E2C34"/>
              </w:rPr>
              <w:lastRenderedPageBreak/>
              <w:t>поли</w:t>
            </w:r>
            <w:r w:rsidRPr="00E67177">
              <w:rPr>
                <w:color w:val="1E2C34"/>
              </w:rPr>
              <w:softHyphen/>
              <w:t>цейский взял у торговки взятку поросёнком. Взяточни</w:t>
            </w:r>
            <w:r w:rsidRPr="00E67177">
              <w:rPr>
                <w:color w:val="1E2C34"/>
              </w:rPr>
              <w:softHyphen/>
              <w:t xml:space="preserve">ка заставили гулять </w:t>
            </w:r>
            <w:proofErr w:type="gramStart"/>
            <w:r w:rsidRPr="00E67177">
              <w:rPr>
                <w:color w:val="1E2C34"/>
              </w:rPr>
              <w:t>со</w:t>
            </w:r>
            <w:proofErr w:type="gramEnd"/>
            <w:r w:rsidRPr="00E67177">
              <w:rPr>
                <w:color w:val="1E2C34"/>
              </w:rPr>
              <w:t xml:space="preserve"> «взяткой» на поводке по городу, причём, к этому времени поросёнок превратился в здо</w:t>
            </w:r>
            <w:r w:rsidRPr="00E67177">
              <w:rPr>
                <w:color w:val="1E2C34"/>
              </w:rPr>
              <w:softHyphen/>
              <w:t>ровенную свинью, которая с визгом протащила поли</w:t>
            </w:r>
            <w:r w:rsidRPr="00E67177">
              <w:rPr>
                <w:color w:val="1E2C34"/>
              </w:rPr>
              <w:softHyphen/>
              <w:t>цейского по улицам.</w:t>
            </w:r>
          </w:p>
          <w:p w:rsidR="00E16036" w:rsidRPr="00E67177" w:rsidRDefault="00E16036" w:rsidP="002709A1">
            <w:pPr>
              <w:pStyle w:val="a4"/>
              <w:shd w:val="clear" w:color="auto" w:fill="FFFFFF"/>
              <w:spacing w:before="0" w:beforeAutospacing="0" w:after="300" w:afterAutospacing="0"/>
              <w:ind w:right="726"/>
              <w:rPr>
                <w:color w:val="1E2C34"/>
              </w:rPr>
            </w:pPr>
            <w:r w:rsidRPr="00E67177">
              <w:rPr>
                <w:color w:val="1E2C34"/>
              </w:rPr>
              <w:t xml:space="preserve">Увы, действенные методы </w:t>
            </w:r>
            <w:proofErr w:type="spellStart"/>
            <w:r w:rsidRPr="00E67177">
              <w:rPr>
                <w:color w:val="1E2C34"/>
              </w:rPr>
              <w:t>Дена</w:t>
            </w:r>
            <w:proofErr w:type="spellEnd"/>
            <w:r w:rsidRPr="00E67177">
              <w:rPr>
                <w:color w:val="1E2C34"/>
              </w:rPr>
              <w:t xml:space="preserve"> не нашли одобрения в столице – ему пришлось уйти в отставку.</w:t>
            </w:r>
            <w:r w:rsidRPr="00E67177">
              <w:rPr>
                <w:color w:val="1E2C34"/>
              </w:rPr>
              <w:br/>
              <w:t>Подробнее: </w:t>
            </w:r>
            <w:hyperlink r:id="rId22" w:history="1">
              <w:r w:rsidRPr="00E67177">
                <w:rPr>
                  <w:rStyle w:val="a3"/>
                  <w:color w:val="4C9CE2"/>
                </w:rPr>
                <w:t>https://moe-kursk.ru/news/society/1044156</w:t>
              </w:r>
            </w:hyperlink>
          </w:p>
          <w:p w:rsidR="00E16036" w:rsidRPr="00E67177" w:rsidRDefault="00E16036" w:rsidP="002709A1">
            <w:pPr>
              <w:spacing w:after="0" w:line="240" w:lineRule="auto"/>
              <w:ind w:right="7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036" w:rsidRPr="00E67177" w:rsidTr="00E16036">
        <w:trPr>
          <w:tblCellSpacing w:w="37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D13BC9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="00E16036" w:rsidRPr="00E6717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Извольский</w:t>
              </w:r>
              <w:proofErr w:type="spellEnd"/>
              <w:r w:rsidR="00E16036" w:rsidRPr="00E6717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Пётр Александрович</w:t>
              </w:r>
            </w:hyperlink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E16036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действительный статский советник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E16036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11.09.1863—28.01.1866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6036" w:rsidRPr="00E67177" w:rsidRDefault="00E16036" w:rsidP="002709A1">
            <w:pPr>
              <w:spacing w:after="0" w:line="240" w:lineRule="auto"/>
              <w:ind w:right="7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036" w:rsidRPr="00E67177" w:rsidTr="00E16036">
        <w:trPr>
          <w:tblCellSpacing w:w="37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D13BC9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="00E16036" w:rsidRPr="00E6717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Жедринский</w:t>
              </w:r>
              <w:proofErr w:type="spellEnd"/>
              <w:r w:rsidR="00E16036" w:rsidRPr="00E6717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E16036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тайный советник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E16036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28.01.1866—16.04.1881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6036" w:rsidRPr="00E67177" w:rsidRDefault="00281AD6" w:rsidP="002709A1">
            <w:pPr>
              <w:spacing w:after="0" w:line="240" w:lineRule="auto"/>
              <w:ind w:right="7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Помогал художнику В.Г. Шварцу, дружил с поэтами, превратил дом губернатора в центр культуры</w:t>
            </w:r>
          </w:p>
        </w:tc>
      </w:tr>
      <w:tr w:rsidR="00E16036" w:rsidRPr="00E67177" w:rsidTr="00E16036">
        <w:trPr>
          <w:tblCellSpacing w:w="37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D13BC9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="00E16036" w:rsidRPr="00E6717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Звегинцов</w:t>
              </w:r>
              <w:proofErr w:type="spellEnd"/>
              <w:r w:rsidR="00E16036" w:rsidRPr="00E6717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Иван Александрович</w:t>
              </w:r>
            </w:hyperlink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E16036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действительный статский советник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E16036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27.04.1881—14.02.1885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6036" w:rsidRPr="00E67177" w:rsidRDefault="00281AD6" w:rsidP="002709A1">
            <w:pPr>
              <w:spacing w:after="0" w:line="240" w:lineRule="auto"/>
              <w:ind w:right="7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Прекращал крестьянские беспорядки, был награжден за лесоразведение в своих имениях</w:t>
            </w:r>
          </w:p>
        </w:tc>
      </w:tr>
      <w:tr w:rsidR="00E16036" w:rsidRPr="00E67177" w:rsidTr="00E16036">
        <w:trPr>
          <w:tblCellSpacing w:w="37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D13BC9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="00E16036" w:rsidRPr="00E6717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Косаговский</w:t>
              </w:r>
              <w:proofErr w:type="spellEnd"/>
              <w:r w:rsidR="00E16036" w:rsidRPr="00E6717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Павел Павлович</w:t>
              </w:r>
            </w:hyperlink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E16036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тайный советник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E16036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14.02.1885—25.02.1889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09A1" w:rsidRPr="00E67177" w:rsidRDefault="00D13BC9" w:rsidP="002709A1">
            <w:pPr>
              <w:spacing w:after="0" w:line="240" w:lineRule="auto"/>
              <w:ind w:right="7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2709A1" w:rsidRPr="00E6717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http://oldkursk.ru/book/stepanov/</w:t>
              </w:r>
            </w:hyperlink>
          </w:p>
          <w:p w:rsidR="00E16036" w:rsidRPr="00E67177" w:rsidRDefault="002709A1" w:rsidP="002709A1">
            <w:pPr>
              <w:spacing w:after="0" w:line="240" w:lineRule="auto"/>
              <w:ind w:right="7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namest31.html</w:t>
            </w:r>
          </w:p>
        </w:tc>
      </w:tr>
      <w:tr w:rsidR="00E16036" w:rsidRPr="00E67177" w:rsidTr="00E16036">
        <w:trPr>
          <w:tblCellSpacing w:w="37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D13BC9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E16036" w:rsidRPr="00E6717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Валь Виктор </w:t>
              </w:r>
              <w:proofErr w:type="spellStart"/>
              <w:r w:rsidR="00E16036" w:rsidRPr="00E6717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Вильгельмович</w:t>
              </w:r>
              <w:proofErr w:type="spellEnd"/>
            </w:hyperlink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E16036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генерал-майор свиты Его Величества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E16036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25.02.1889—04.05.1892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6036" w:rsidRPr="00E67177" w:rsidRDefault="00E16036" w:rsidP="002709A1">
            <w:pPr>
              <w:pStyle w:val="a4"/>
              <w:shd w:val="clear" w:color="auto" w:fill="FFFFFF"/>
              <w:spacing w:before="0" w:beforeAutospacing="0" w:after="300" w:afterAutospacing="0"/>
              <w:ind w:right="726"/>
              <w:rPr>
                <w:color w:val="1E2C34"/>
              </w:rPr>
            </w:pPr>
            <w:r w:rsidRPr="00E67177">
              <w:rPr>
                <w:color w:val="1E2C34"/>
              </w:rPr>
              <w:t>Недобрые воспоминания оставил о себе «сумасшед</w:t>
            </w:r>
            <w:r w:rsidRPr="00E67177">
              <w:rPr>
                <w:color w:val="1E2C34"/>
              </w:rPr>
              <w:softHyphen/>
              <w:t>ший немец» Виктор фон Валь. Его губернаторство началось с беспричинного увольнения 130 чиновни</w:t>
            </w:r>
            <w:r w:rsidRPr="00E67177">
              <w:rPr>
                <w:color w:val="1E2C34"/>
              </w:rPr>
              <w:softHyphen/>
              <w:t>ков, места которых заняли ставленники нового губер</w:t>
            </w:r>
            <w:r w:rsidRPr="00E67177">
              <w:rPr>
                <w:color w:val="1E2C34"/>
              </w:rPr>
              <w:softHyphen/>
              <w:t>натора. Причём все жалобы в столицу от курян игнори</w:t>
            </w:r>
            <w:r w:rsidRPr="00E67177">
              <w:rPr>
                <w:color w:val="1E2C34"/>
              </w:rPr>
              <w:softHyphen/>
              <w:t>ровались.</w:t>
            </w:r>
          </w:p>
          <w:p w:rsidR="00E16036" w:rsidRPr="00E67177" w:rsidRDefault="00E16036" w:rsidP="002709A1">
            <w:pPr>
              <w:pStyle w:val="a4"/>
              <w:shd w:val="clear" w:color="auto" w:fill="FFFFFF"/>
              <w:spacing w:before="0" w:beforeAutospacing="0" w:after="300" w:afterAutospacing="0"/>
              <w:ind w:right="726"/>
              <w:rPr>
                <w:color w:val="1E2C34"/>
              </w:rPr>
            </w:pPr>
            <w:r w:rsidRPr="00E67177">
              <w:rPr>
                <w:color w:val="1E2C34"/>
              </w:rPr>
              <w:t>В 1981 году в губернии разра</w:t>
            </w:r>
            <w:r w:rsidRPr="00E67177">
              <w:rPr>
                <w:color w:val="1E2C34"/>
              </w:rPr>
              <w:softHyphen/>
              <w:t>зился голод, из-за неадекват</w:t>
            </w:r>
            <w:r w:rsidRPr="00E67177">
              <w:rPr>
                <w:color w:val="1E2C34"/>
              </w:rPr>
              <w:softHyphen/>
              <w:t>ных действий новой власти грозящий перейти в бунт – вместо еды голодающим дали копеечную, но тяжёлую работу, от которой они отка</w:t>
            </w:r>
            <w:r w:rsidRPr="00E67177">
              <w:rPr>
                <w:color w:val="1E2C34"/>
              </w:rPr>
              <w:softHyphen/>
              <w:t>зались. В итоге фон Валь приказал недовольных са</w:t>
            </w:r>
            <w:r w:rsidRPr="00E67177">
              <w:rPr>
                <w:color w:val="1E2C34"/>
              </w:rPr>
              <w:softHyphen/>
              <w:t>жать в тюрьму на хлеб и воду, а оттуда водить на работу под конвоем.</w:t>
            </w:r>
          </w:p>
          <w:p w:rsidR="00E16036" w:rsidRPr="00E67177" w:rsidRDefault="00E16036" w:rsidP="002709A1">
            <w:pPr>
              <w:pStyle w:val="a4"/>
              <w:shd w:val="clear" w:color="auto" w:fill="FFFFFF"/>
              <w:spacing w:before="0" w:beforeAutospacing="0" w:after="300" w:afterAutospacing="0"/>
              <w:ind w:right="726"/>
              <w:rPr>
                <w:color w:val="1E2C34"/>
              </w:rPr>
            </w:pPr>
            <w:r w:rsidRPr="00E67177">
              <w:rPr>
                <w:color w:val="1E2C34"/>
              </w:rPr>
              <w:lastRenderedPageBreak/>
              <w:t>Впрочем, параллельно гу</w:t>
            </w:r>
            <w:r w:rsidRPr="00E67177">
              <w:rPr>
                <w:color w:val="1E2C34"/>
              </w:rPr>
              <w:softHyphen/>
              <w:t xml:space="preserve">бернатор смог закупить по </w:t>
            </w:r>
            <w:proofErr w:type="gramStart"/>
            <w:r w:rsidRPr="00E67177">
              <w:rPr>
                <w:color w:val="1E2C34"/>
              </w:rPr>
              <w:t>дешевой цене</w:t>
            </w:r>
            <w:proofErr w:type="gramEnd"/>
            <w:r w:rsidRPr="00E67177">
              <w:rPr>
                <w:color w:val="1E2C34"/>
              </w:rPr>
              <w:t xml:space="preserve"> зерно, что по</w:t>
            </w:r>
            <w:r w:rsidRPr="00E67177">
              <w:rPr>
                <w:color w:val="1E2C34"/>
              </w:rPr>
              <w:softHyphen/>
              <w:t>могло губернии пережить голод.</w:t>
            </w:r>
            <w:r w:rsidRPr="00E67177">
              <w:rPr>
                <w:color w:val="1E2C34"/>
              </w:rPr>
              <w:br/>
            </w:r>
          </w:p>
          <w:p w:rsidR="00E16036" w:rsidRPr="00E67177" w:rsidRDefault="00E16036" w:rsidP="002709A1">
            <w:pPr>
              <w:spacing w:after="0" w:line="240" w:lineRule="auto"/>
              <w:ind w:right="7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036" w:rsidRPr="00E67177" w:rsidTr="00E16036">
        <w:trPr>
          <w:tblCellSpacing w:w="37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D13BC9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="00E16036" w:rsidRPr="00E6717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Милютин</w:t>
              </w:r>
              <w:proofErr w:type="spellEnd"/>
              <w:r w:rsidR="00E16036" w:rsidRPr="00E6717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Алексей Дмитриевич</w:t>
              </w:r>
            </w:hyperlink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E16036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граф, генерал-майор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E16036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15.06.1892—13.10.1902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6036" w:rsidRPr="00E67177" w:rsidRDefault="00E16036" w:rsidP="002709A1">
            <w:pPr>
              <w:spacing w:after="0" w:line="240" w:lineRule="auto"/>
              <w:ind w:right="7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036" w:rsidRPr="00E67177" w:rsidTr="00E16036">
        <w:trPr>
          <w:tblCellSpacing w:w="37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D13BC9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E16036" w:rsidRPr="00E6717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Гордеев Николай Николаевич</w:t>
              </w:r>
            </w:hyperlink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E16036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действительный статский советник, Камергер Высочайшего Двора.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E16036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06.11.1902—02.12.1905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09A1" w:rsidRPr="00E67177" w:rsidRDefault="00E16036" w:rsidP="002709A1">
            <w:pPr>
              <w:spacing w:after="0" w:line="240" w:lineRule="auto"/>
              <w:ind w:right="726"/>
              <w:rPr>
                <w:rFonts w:ascii="Times New Roman" w:hAnsi="Times New Roman" w:cs="Times New Roman"/>
                <w:color w:val="1E2C34"/>
                <w:sz w:val="24"/>
                <w:szCs w:val="24"/>
                <w:shd w:val="clear" w:color="auto" w:fill="FFFFFF"/>
              </w:rPr>
            </w:pPr>
            <w:proofErr w:type="gramStart"/>
            <w:r w:rsidRPr="00E67177">
              <w:rPr>
                <w:rFonts w:ascii="Times New Roman" w:hAnsi="Times New Roman" w:cs="Times New Roman"/>
                <w:color w:val="1E2C34"/>
                <w:sz w:val="24"/>
                <w:szCs w:val="24"/>
                <w:shd w:val="clear" w:color="auto" w:fill="FFFFFF"/>
              </w:rPr>
              <w:t>Николай Николаевич был не только покровителем музея, но и активно принимал участие в его жизни — он создал архео</w:t>
            </w:r>
            <w:r w:rsidRPr="00E67177">
              <w:rPr>
                <w:rFonts w:ascii="Times New Roman" w:hAnsi="Times New Roman" w:cs="Times New Roman"/>
                <w:color w:val="1E2C34"/>
                <w:sz w:val="24"/>
                <w:szCs w:val="24"/>
                <w:shd w:val="clear" w:color="auto" w:fill="FFFFFF"/>
              </w:rPr>
              <w:softHyphen/>
              <w:t>логическую, церковную, архив</w:t>
            </w:r>
            <w:r w:rsidRPr="00E67177">
              <w:rPr>
                <w:rFonts w:ascii="Times New Roman" w:hAnsi="Times New Roman" w:cs="Times New Roman"/>
                <w:color w:val="1E2C34"/>
                <w:sz w:val="24"/>
                <w:szCs w:val="24"/>
                <w:shd w:val="clear" w:color="auto" w:fill="FFFFFF"/>
              </w:rPr>
              <w:softHyphen/>
              <w:t>ную, этнографическую и прочие комиссии, приоб</w:t>
            </w:r>
            <w:r w:rsidRPr="00E67177">
              <w:rPr>
                <w:rFonts w:ascii="Times New Roman" w:hAnsi="Times New Roman" w:cs="Times New Roman"/>
                <w:color w:val="1E2C34"/>
                <w:sz w:val="24"/>
                <w:szCs w:val="24"/>
                <w:shd w:val="clear" w:color="auto" w:fill="FFFFFF"/>
              </w:rPr>
              <w:softHyphen/>
              <w:t>ретал экспонаты за собственные средства, а также сделал вход в музей бесплатным, кроме одного дня в неделю.</w:t>
            </w:r>
            <w:proofErr w:type="gramEnd"/>
            <w:r w:rsidRPr="00E67177">
              <w:rPr>
                <w:rFonts w:ascii="Times New Roman" w:hAnsi="Times New Roman" w:cs="Times New Roman"/>
                <w:color w:val="1E2C34"/>
                <w:sz w:val="24"/>
                <w:szCs w:val="24"/>
                <w:shd w:val="clear" w:color="auto" w:fill="FFFFFF"/>
              </w:rPr>
              <w:t xml:space="preserve"> Кроме того, губернатор, по воспомина</w:t>
            </w:r>
            <w:r w:rsidRPr="00E67177">
              <w:rPr>
                <w:rFonts w:ascii="Times New Roman" w:hAnsi="Times New Roman" w:cs="Times New Roman"/>
                <w:color w:val="1E2C34"/>
                <w:sz w:val="24"/>
                <w:szCs w:val="24"/>
                <w:shd w:val="clear" w:color="auto" w:fill="FFFFFF"/>
              </w:rPr>
              <w:softHyphen/>
              <w:t>ниям современников, превосходно читал лекции по археологии.</w:t>
            </w:r>
          </w:p>
          <w:p w:rsidR="00F843C6" w:rsidRPr="00E67177" w:rsidRDefault="00D13BC9" w:rsidP="002709A1">
            <w:pPr>
              <w:spacing w:after="0" w:line="240" w:lineRule="auto"/>
              <w:ind w:right="72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1" w:history="1">
              <w:r w:rsidR="00F843C6" w:rsidRPr="00E67177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http://old-kursk.ru/people/ng020407.html</w:t>
              </w:r>
            </w:hyperlink>
          </w:p>
          <w:p w:rsidR="00E16036" w:rsidRPr="00E67177" w:rsidRDefault="00F843C6" w:rsidP="002709A1">
            <w:pPr>
              <w:spacing w:after="0" w:line="240" w:lineRule="auto"/>
              <w:ind w:right="7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https://vk.com/wall-183368418_308</w:t>
            </w:r>
          </w:p>
        </w:tc>
      </w:tr>
      <w:tr w:rsidR="00E16036" w:rsidRPr="00E67177" w:rsidTr="00E16036">
        <w:trPr>
          <w:tblCellSpacing w:w="37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D13BC9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E16036" w:rsidRPr="00E6717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Борзенко Виктор Михайлович</w:t>
              </w:r>
            </w:hyperlink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E16036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действительный статский советник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E16036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02.12.1905—10.12.1907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6036" w:rsidRPr="00E67177" w:rsidRDefault="00E16036" w:rsidP="002709A1">
            <w:pPr>
              <w:spacing w:after="0" w:line="240" w:lineRule="auto"/>
              <w:ind w:right="7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036" w:rsidRPr="00E67177" w:rsidTr="00E16036">
        <w:trPr>
          <w:tblCellSpacing w:w="37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D13BC9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="00E16036" w:rsidRPr="00E6717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Гильхен</w:t>
              </w:r>
              <w:proofErr w:type="spellEnd"/>
              <w:r w:rsidR="00E16036" w:rsidRPr="00E6717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Михаил Эдуардович</w:t>
              </w:r>
            </w:hyperlink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E16036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действительный статский советник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E16036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17.12.1907—07.05.1912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6036" w:rsidRPr="00E67177" w:rsidRDefault="00E16036" w:rsidP="002709A1">
            <w:pPr>
              <w:spacing w:after="0" w:line="240" w:lineRule="auto"/>
              <w:ind w:right="7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036" w:rsidRPr="00E67177" w:rsidTr="00E16036">
        <w:trPr>
          <w:tblCellSpacing w:w="37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D13BC9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E16036" w:rsidRPr="00E6717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Муратов Николай Павлович</w:t>
              </w:r>
            </w:hyperlink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E16036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действительный статский советник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E16036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07.05.1912—19.1.1915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6036" w:rsidRPr="00E67177" w:rsidRDefault="00F843C6" w:rsidP="002709A1">
            <w:pPr>
              <w:spacing w:after="0" w:line="240" w:lineRule="auto"/>
              <w:ind w:right="7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Собирал средства для праздника, посвященного Георгиевским кавалерам, составлен под руководством губернатора список куря</w:t>
            </w:r>
            <w:proofErr w:type="gramStart"/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георгиевских кавалеров</w:t>
            </w:r>
          </w:p>
        </w:tc>
      </w:tr>
      <w:tr w:rsidR="00E16036" w:rsidRPr="00E67177" w:rsidTr="00E16036">
        <w:trPr>
          <w:tblCellSpacing w:w="37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D13BC9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="00E16036" w:rsidRPr="00E6717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Катенин</w:t>
              </w:r>
              <w:proofErr w:type="spellEnd"/>
              <w:r w:rsidR="00E16036" w:rsidRPr="00E6717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Александр Андреевич</w:t>
              </w:r>
            </w:hyperlink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E16036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статский советник,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F843C6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</w:t>
            </w:r>
            <w:r w:rsidR="00E16036"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- 03.04.1915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6036" w:rsidRPr="00E67177" w:rsidRDefault="00E16036" w:rsidP="002709A1">
            <w:pPr>
              <w:spacing w:after="0" w:line="240" w:lineRule="auto"/>
              <w:ind w:right="7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3C6" w:rsidRPr="00E67177" w:rsidTr="00E16036">
        <w:trPr>
          <w:tblCellSpacing w:w="37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3C6" w:rsidRPr="00E67177" w:rsidRDefault="00F843C6" w:rsidP="00E67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177">
              <w:rPr>
                <w:rFonts w:ascii="Times New Roman" w:hAnsi="Times New Roman" w:cs="Times New Roman"/>
                <w:sz w:val="24"/>
                <w:szCs w:val="24"/>
              </w:rPr>
              <w:t xml:space="preserve">Набоков </w:t>
            </w:r>
            <w:r w:rsidR="00E67177" w:rsidRPr="00E671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7177">
              <w:rPr>
                <w:rFonts w:ascii="Times New Roman" w:hAnsi="Times New Roman" w:cs="Times New Roman"/>
                <w:sz w:val="24"/>
                <w:szCs w:val="24"/>
              </w:rPr>
              <w:t>ергей Дмитриевич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3C6" w:rsidRPr="00E67177" w:rsidRDefault="00F843C6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3C6" w:rsidRPr="00E67177" w:rsidRDefault="00F843C6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26.05.1915-17.08.1915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43C6" w:rsidRPr="00E67177" w:rsidRDefault="00F843C6" w:rsidP="002709A1">
            <w:pPr>
              <w:spacing w:after="0" w:line="240" w:lineRule="auto"/>
              <w:ind w:right="7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177" w:rsidRPr="00E67177" w:rsidTr="00E16036">
        <w:trPr>
          <w:tblCellSpacing w:w="37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7177" w:rsidRPr="00E67177" w:rsidRDefault="00E67177" w:rsidP="00F84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177">
              <w:rPr>
                <w:rFonts w:ascii="Times New Roman" w:hAnsi="Times New Roman" w:cs="Times New Roman"/>
                <w:sz w:val="24"/>
                <w:szCs w:val="24"/>
              </w:rPr>
              <w:t xml:space="preserve">Оболенский Николай </w:t>
            </w:r>
            <w:r w:rsidRPr="00E67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Леонидович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7177" w:rsidRPr="00E67177" w:rsidRDefault="00E67177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7177" w:rsidRPr="00E67177" w:rsidRDefault="00E67177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 1915- 07.12.1915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7177" w:rsidRPr="00E67177" w:rsidRDefault="00E67177" w:rsidP="002709A1">
            <w:pPr>
              <w:spacing w:after="0" w:line="240" w:lineRule="auto"/>
              <w:ind w:right="7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036" w:rsidRPr="00E67177" w:rsidTr="00E16036">
        <w:trPr>
          <w:tblCellSpacing w:w="37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E16036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Багговут Александр Карлович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E16036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действительный статский советник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036" w:rsidRPr="00E67177" w:rsidRDefault="00E67177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</w:t>
            </w:r>
            <w:r w:rsidR="00E16036"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1915—</w:t>
            </w:r>
            <w:r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</w:t>
            </w:r>
            <w:r w:rsidR="00E16036" w:rsidRPr="00E6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6036" w:rsidRPr="00E67177" w:rsidRDefault="00E16036" w:rsidP="002709A1">
            <w:pPr>
              <w:spacing w:after="0" w:line="240" w:lineRule="auto"/>
              <w:ind w:right="7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4FBE" w:rsidRDefault="00984FBE" w:rsidP="00E16036">
      <w:pPr>
        <w:rPr>
          <w:rFonts w:ascii="Times New Roman" w:hAnsi="Times New Roman" w:cs="Times New Roman"/>
          <w:sz w:val="24"/>
          <w:szCs w:val="24"/>
        </w:rPr>
      </w:pPr>
    </w:p>
    <w:p w:rsidR="00E67177" w:rsidRDefault="00E67177" w:rsidP="00E160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Задания:</w:t>
      </w:r>
    </w:p>
    <w:p w:rsidR="00E67177" w:rsidRPr="00D13BC9" w:rsidRDefault="00E67177" w:rsidP="00E16036">
      <w:r>
        <w:rPr>
          <w:rFonts w:ascii="Times New Roman" w:hAnsi="Times New Roman" w:cs="Times New Roman"/>
          <w:sz w:val="24"/>
          <w:szCs w:val="24"/>
        </w:rPr>
        <w:t>1. По ссылкам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3BC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13BC9">
        <w:rPr>
          <w:rFonts w:ascii="Times New Roman" w:hAnsi="Times New Roman" w:cs="Times New Roman"/>
          <w:sz w:val="24"/>
          <w:szCs w:val="24"/>
        </w:rPr>
        <w:t xml:space="preserve"> указанным в таблице и после задания,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ознакомьтесь с материалом о губернаторах и заполните колонку «Основные мероприятия, действия в губернии»</w:t>
      </w:r>
      <w:r w:rsidR="00D13BC9">
        <w:rPr>
          <w:rFonts w:ascii="Times New Roman" w:hAnsi="Times New Roman" w:cs="Times New Roman"/>
          <w:sz w:val="24"/>
          <w:szCs w:val="24"/>
        </w:rPr>
        <w:t>(</w:t>
      </w:r>
      <w:r w:rsidR="00D13BC9" w:rsidRPr="00D13BC9">
        <w:t xml:space="preserve"> </w:t>
      </w:r>
      <w:hyperlink r:id="rId36" w:history="1">
        <w:r w:rsidR="00D13BC9" w:rsidRPr="00A11E94">
          <w:rPr>
            <w:rStyle w:val="a3"/>
          </w:rPr>
          <w:t>https://dddkursk.ru/number/953/</w:t>
        </w:r>
      </w:hyperlink>
      <w:r w:rsidR="00D13BC9">
        <w:t xml:space="preserve">) </w:t>
      </w:r>
    </w:p>
    <w:p w:rsidR="00E67177" w:rsidRPr="00E67177" w:rsidRDefault="00E67177" w:rsidP="00E160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Напишите письмо любому из губернаторов с благодарностью за вклад в развитие губернии, оперируя конкретными фактами.</w:t>
      </w:r>
    </w:p>
    <w:sectPr w:rsidR="00E67177" w:rsidRPr="00E67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10191"/>
    <w:multiLevelType w:val="multilevel"/>
    <w:tmpl w:val="6D3A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36"/>
    <w:rsid w:val="002709A1"/>
    <w:rsid w:val="00281AD6"/>
    <w:rsid w:val="00984FBE"/>
    <w:rsid w:val="00C046AD"/>
    <w:rsid w:val="00D13BC9"/>
    <w:rsid w:val="00D42B91"/>
    <w:rsid w:val="00E16036"/>
    <w:rsid w:val="00E67177"/>
    <w:rsid w:val="00F8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03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03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-kursk.ru/people/na020407.html" TargetMode="External"/><Relationship Id="rId13" Type="http://schemas.openxmlformats.org/officeDocument/2006/relationships/hyperlink" Target="https://moe-kursk.ru/news/society/1044156" TargetMode="External"/><Relationship Id="rId18" Type="http://schemas.openxmlformats.org/officeDocument/2006/relationships/hyperlink" Target="http://old-kursk.ru/province/persona/zarin.html" TargetMode="External"/><Relationship Id="rId26" Type="http://schemas.openxmlformats.org/officeDocument/2006/relationships/hyperlink" Target="http://old-kursk.ru/province/persona/kosagovskiy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old-kursk.ru/province/persona/den.html" TargetMode="External"/><Relationship Id="rId34" Type="http://schemas.openxmlformats.org/officeDocument/2006/relationships/hyperlink" Target="http://old-kursk.ru/province/persona/muratov.html" TargetMode="External"/><Relationship Id="rId7" Type="http://schemas.openxmlformats.org/officeDocument/2006/relationships/hyperlink" Target="https://ru.wikipedia.org/wiki/" TargetMode="External"/><Relationship Id="rId12" Type="http://schemas.openxmlformats.org/officeDocument/2006/relationships/hyperlink" Target="http://old-kursk.ru/province/persona/Demidov.html" TargetMode="External"/><Relationship Id="rId17" Type="http://schemas.openxmlformats.org/officeDocument/2006/relationships/hyperlink" Target="http://old-kursk.ru/province/persona/Kazadaev.html" TargetMode="External"/><Relationship Id="rId25" Type="http://schemas.openxmlformats.org/officeDocument/2006/relationships/hyperlink" Target="http://old-kursk.ru/province/persona/zvegincev.html" TargetMode="External"/><Relationship Id="rId33" Type="http://schemas.openxmlformats.org/officeDocument/2006/relationships/hyperlink" Target="http://old-kursk.ru/province/persona/Gilkhen.htm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old-kursk.ru/province/persona/ustimovich.html" TargetMode="External"/><Relationship Id="rId20" Type="http://schemas.openxmlformats.org/officeDocument/2006/relationships/hyperlink" Target="http://old-kursk.ru/province/persona/bibikov.html" TargetMode="External"/><Relationship Id="rId29" Type="http://schemas.openxmlformats.org/officeDocument/2006/relationships/hyperlink" Target="http://old-kursk.ru/province/persona/Milutin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ld-kursk.ru/province/persona/nelidov.html" TargetMode="External"/><Relationship Id="rId11" Type="http://schemas.openxmlformats.org/officeDocument/2006/relationships/hyperlink" Target="http://old-kursk.ru/province/persona/Ganskau.html" TargetMode="External"/><Relationship Id="rId24" Type="http://schemas.openxmlformats.org/officeDocument/2006/relationships/hyperlink" Target="http://old-kursk.ru/province/persona/jedrinsky.html" TargetMode="External"/><Relationship Id="rId32" Type="http://schemas.openxmlformats.org/officeDocument/2006/relationships/hyperlink" Target="http://old-kursk.ru/province/persona/borzenko.htm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old-kursk.ru/province/persona/muraviev.html" TargetMode="External"/><Relationship Id="rId23" Type="http://schemas.openxmlformats.org/officeDocument/2006/relationships/hyperlink" Target="http://old-kursk.ru/province/persona/izvolsk.html" TargetMode="External"/><Relationship Id="rId28" Type="http://schemas.openxmlformats.org/officeDocument/2006/relationships/hyperlink" Target="http://old-kursk.ru/province/persona/wall.html" TargetMode="External"/><Relationship Id="rId36" Type="http://schemas.openxmlformats.org/officeDocument/2006/relationships/hyperlink" Target="https://dddkursk.ru/number/953/" TargetMode="External"/><Relationship Id="rId10" Type="http://schemas.openxmlformats.org/officeDocument/2006/relationships/hyperlink" Target="http://old-kursk.ru/province/persona/lesovsky.html" TargetMode="External"/><Relationship Id="rId19" Type="http://schemas.openxmlformats.org/officeDocument/2006/relationships/hyperlink" Target="http://old-kursk.ru/province/persona/luzhin.html" TargetMode="External"/><Relationship Id="rId31" Type="http://schemas.openxmlformats.org/officeDocument/2006/relationships/hyperlink" Target="http://old-kursk.ru/people/ng0204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ld-kursk.ru/province/persona/Koshuhov.html" TargetMode="External"/><Relationship Id="rId14" Type="http://schemas.openxmlformats.org/officeDocument/2006/relationships/hyperlink" Target="http://old-kursk.ru/province/persona/paskevic.html" TargetMode="External"/><Relationship Id="rId22" Type="http://schemas.openxmlformats.org/officeDocument/2006/relationships/hyperlink" Target="https://moe-kursk.ru/news/society/1044156" TargetMode="External"/><Relationship Id="rId27" Type="http://schemas.openxmlformats.org/officeDocument/2006/relationships/hyperlink" Target="http://oldkursk.ru/book/stepanov/" TargetMode="External"/><Relationship Id="rId30" Type="http://schemas.openxmlformats.org/officeDocument/2006/relationships/hyperlink" Target="http://old-kursk.ru/province/persona/Gordeev.html" TargetMode="External"/><Relationship Id="rId35" Type="http://schemas.openxmlformats.org/officeDocument/2006/relationships/hyperlink" Target="http://old-kursk.ru/province/persona/kateni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2023-05-28T15:33:00Z</dcterms:created>
  <dcterms:modified xsi:type="dcterms:W3CDTF">2023-05-30T20:32:00Z</dcterms:modified>
</cp:coreProperties>
</file>