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A0E7F" w14:textId="4179A729" w:rsidR="008E05C9" w:rsidRDefault="008E05C9" w:rsidP="008E05C9">
      <w:pPr>
        <w:jc w:val="center"/>
        <w:rPr>
          <w:rFonts w:ascii="Times New Roman" w:hAnsi="Times New Roman" w:cs="Times New Roman"/>
          <w:color w:val="C45911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C45911" w:themeColor="accent2" w:themeShade="BF"/>
          <w:sz w:val="32"/>
          <w:szCs w:val="32"/>
        </w:rPr>
        <w:t>Курская тьма</w:t>
      </w:r>
    </w:p>
    <w:p w14:paraId="145EA54D" w14:textId="522C045C" w:rsidR="008E05C9" w:rsidRDefault="008E05C9" w:rsidP="008E0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монгольского нашествия мощное курское княжество распалось на мелкие удельные владения. Древние города потеряли былое могущество. Часть поселений навсегда прекратили своё существование. Жизнь в других поселениях на долгое время замерла. Курское княжество </w:t>
      </w:r>
      <w:r w:rsidR="00F25563">
        <w:rPr>
          <w:rFonts w:ascii="Times New Roman" w:hAnsi="Times New Roman" w:cs="Times New Roman"/>
          <w:sz w:val="28"/>
          <w:szCs w:val="28"/>
        </w:rPr>
        <w:t xml:space="preserve">перестало </w:t>
      </w:r>
      <w:r>
        <w:rPr>
          <w:rFonts w:ascii="Times New Roman" w:hAnsi="Times New Roman" w:cs="Times New Roman"/>
          <w:sz w:val="28"/>
          <w:szCs w:val="28"/>
        </w:rPr>
        <w:t xml:space="preserve">существовать. На его месте появилась </w:t>
      </w:r>
      <w:r w:rsidRPr="00DA69B7">
        <w:rPr>
          <w:rFonts w:ascii="Times New Roman" w:hAnsi="Times New Roman" w:cs="Times New Roman"/>
          <w:b/>
          <w:bCs/>
          <w:sz w:val="28"/>
          <w:szCs w:val="28"/>
        </w:rPr>
        <w:t>«Курская тьма»</w:t>
      </w:r>
      <w:r w:rsidR="00F2556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находившаяся под прямым правлением монголов.</w:t>
      </w:r>
      <w:r w:rsidR="003E195F">
        <w:rPr>
          <w:rFonts w:ascii="Times New Roman" w:hAnsi="Times New Roman" w:cs="Times New Roman"/>
          <w:sz w:val="28"/>
          <w:szCs w:val="28"/>
        </w:rPr>
        <w:t xml:space="preserve"> Столицей тьмы стал город на берегу р. Рать у современного села Беседино (ныне </w:t>
      </w:r>
      <w:proofErr w:type="spellStart"/>
      <w:r w:rsidR="003E195F">
        <w:rPr>
          <w:rFonts w:ascii="Times New Roman" w:hAnsi="Times New Roman" w:cs="Times New Roman"/>
          <w:sz w:val="28"/>
          <w:szCs w:val="28"/>
        </w:rPr>
        <w:t>Ратское</w:t>
      </w:r>
      <w:proofErr w:type="spellEnd"/>
      <w:r w:rsidR="003E195F">
        <w:rPr>
          <w:rFonts w:ascii="Times New Roman" w:hAnsi="Times New Roman" w:cs="Times New Roman"/>
          <w:sz w:val="28"/>
          <w:szCs w:val="28"/>
        </w:rPr>
        <w:t xml:space="preserve"> городище). Здесь располагалась и ставка </w:t>
      </w:r>
      <w:r w:rsidR="003E195F" w:rsidRPr="00DA69B7">
        <w:rPr>
          <w:rFonts w:ascii="Times New Roman" w:hAnsi="Times New Roman" w:cs="Times New Roman"/>
          <w:b/>
          <w:bCs/>
          <w:sz w:val="28"/>
          <w:szCs w:val="28"/>
        </w:rPr>
        <w:t>баскака</w:t>
      </w:r>
      <w:r w:rsidR="003E195F">
        <w:rPr>
          <w:rFonts w:ascii="Times New Roman" w:hAnsi="Times New Roman" w:cs="Times New Roman"/>
          <w:sz w:val="28"/>
          <w:szCs w:val="28"/>
        </w:rPr>
        <w:t xml:space="preserve"> – ханского чиновника, управляющего территорией.</w:t>
      </w:r>
      <w:r w:rsidR="00F25563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="00F25563" w:rsidRPr="003A7663">
          <w:rPr>
            <w:rStyle w:val="a3"/>
            <w:rFonts w:ascii="Times New Roman" w:hAnsi="Times New Roman" w:cs="Times New Roman"/>
            <w:sz w:val="28"/>
            <w:szCs w:val="28"/>
          </w:rPr>
          <w:t>http://old.museum-murom.ru/nauch-rab/uvar-vi/kurskaya-tma</w:t>
        </w:r>
      </w:hyperlink>
      <w:r w:rsidR="00F255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8B96AF" w14:textId="0EFC548C" w:rsidR="003E195F" w:rsidRDefault="0052234F" w:rsidP="008E0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A8D828B" wp14:editId="4BABF0E2">
                <wp:simplePos x="0" y="0"/>
                <wp:positionH relativeFrom="margin">
                  <wp:align>left</wp:align>
                </wp:positionH>
                <wp:positionV relativeFrom="paragraph">
                  <wp:posOffset>1969770</wp:posOffset>
                </wp:positionV>
                <wp:extent cx="295402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51" y="20057"/>
                    <wp:lineTo x="21451" y="0"/>
                    <wp:lineTo x="0" y="0"/>
                  </wp:wrapPolygon>
                </wp:wrapTight>
                <wp:docPr id="183714689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0A5166" w14:textId="6E6FBF2A" w:rsidR="0052234F" w:rsidRPr="000F1A64" w:rsidRDefault="0052234F" w:rsidP="0052234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Сбор дани баскаком. Рисунок современного художника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8D828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155.1pt;width:232.6pt;height:.05pt;z-index:-2516561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" stroked="f">
                <v:textbox style="mso-fit-shape-to-text:t" inset="0,0,0,0">
                  <w:txbxContent>
                    <w:p w14:paraId="4D0A5166" w14:textId="6E6FBF2A" w:rsidR="0052234F" w:rsidRPr="000F1A64" w:rsidRDefault="0052234F" w:rsidP="0052234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Сбор дани баскаком. Рисунок современного художника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47D74FA" wp14:editId="20DEA25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954020" cy="1919605"/>
            <wp:effectExtent l="0" t="0" r="0" b="4445"/>
            <wp:wrapTight wrapText="bothSides">
              <wp:wrapPolygon edited="0">
                <wp:start x="0" y="0"/>
                <wp:lineTo x="0" y="21436"/>
                <wp:lineTo x="21451" y="21436"/>
                <wp:lineTo x="21451" y="0"/>
                <wp:lineTo x="0" y="0"/>
              </wp:wrapPolygon>
            </wp:wrapTight>
            <wp:docPr id="1043288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1" t="7105" r="12380" b="6259"/>
                    <a:stretch/>
                  </pic:blipFill>
                  <pic:spPr bwMode="auto">
                    <a:xfrm>
                      <a:off x="0" y="0"/>
                      <a:ext cx="295402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95F">
        <w:rPr>
          <w:rFonts w:ascii="Times New Roman" w:hAnsi="Times New Roman" w:cs="Times New Roman"/>
          <w:sz w:val="28"/>
          <w:szCs w:val="28"/>
        </w:rPr>
        <w:t xml:space="preserve">Но Курский край не обезлюдел. Князья и церковь стали призывать людей заселять земли. Устраивались сёла и слободы. Работники требовались и татарам. Завоеватели стали организовывать </w:t>
      </w:r>
      <w:r w:rsidR="003E195F" w:rsidRPr="00DA69B7">
        <w:rPr>
          <w:rFonts w:ascii="Times New Roman" w:hAnsi="Times New Roman" w:cs="Times New Roman"/>
          <w:b/>
          <w:bCs/>
          <w:sz w:val="28"/>
          <w:szCs w:val="28"/>
        </w:rPr>
        <w:t>слободы</w:t>
      </w:r>
      <w:r w:rsidR="003E195F">
        <w:rPr>
          <w:rFonts w:ascii="Times New Roman" w:hAnsi="Times New Roman" w:cs="Times New Roman"/>
          <w:sz w:val="28"/>
          <w:szCs w:val="28"/>
        </w:rPr>
        <w:t xml:space="preserve">, взимая с населения подати хлебом. В 1280-е года Курской тьмой управлял баскак Ахмат. Он взял сбор курской дани на откуп у ордынского темника (военачальника) </w:t>
      </w:r>
      <w:proofErr w:type="spellStart"/>
      <w:r w:rsidR="003E195F">
        <w:rPr>
          <w:rFonts w:ascii="Times New Roman" w:hAnsi="Times New Roman" w:cs="Times New Roman"/>
          <w:sz w:val="28"/>
          <w:szCs w:val="28"/>
        </w:rPr>
        <w:t>Ногая</w:t>
      </w:r>
      <w:proofErr w:type="spellEnd"/>
      <w:r w:rsidR="003E195F">
        <w:rPr>
          <w:rFonts w:ascii="Times New Roman" w:hAnsi="Times New Roman" w:cs="Times New Roman"/>
          <w:sz w:val="28"/>
          <w:szCs w:val="28"/>
        </w:rPr>
        <w:t xml:space="preserve">, который в то время соперничал с ханом Золотой Орды. Одновременно Ахмат основал две слободы на землях князя Олега </w:t>
      </w:r>
      <w:proofErr w:type="spellStart"/>
      <w:r w:rsidR="003E195F">
        <w:rPr>
          <w:rFonts w:ascii="Times New Roman" w:hAnsi="Times New Roman" w:cs="Times New Roman"/>
          <w:sz w:val="28"/>
          <w:szCs w:val="28"/>
        </w:rPr>
        <w:t>Воргольского</w:t>
      </w:r>
      <w:proofErr w:type="spellEnd"/>
      <w:r w:rsidR="003E195F">
        <w:rPr>
          <w:rFonts w:ascii="Times New Roman" w:hAnsi="Times New Roman" w:cs="Times New Roman"/>
          <w:sz w:val="28"/>
          <w:szCs w:val="28"/>
        </w:rPr>
        <w:t xml:space="preserve"> и Рыльского. </w:t>
      </w:r>
    </w:p>
    <w:p w14:paraId="280F4C6A" w14:textId="3443ADE3" w:rsidR="003E195F" w:rsidRDefault="00082AEA" w:rsidP="008E0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72ADDAA" wp14:editId="0827524E">
                <wp:simplePos x="0" y="0"/>
                <wp:positionH relativeFrom="margin">
                  <wp:posOffset>2697480</wp:posOffset>
                </wp:positionH>
                <wp:positionV relativeFrom="paragraph">
                  <wp:posOffset>2056130</wp:posOffset>
                </wp:positionV>
                <wp:extent cx="3265805" cy="635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21419" y="20282"/>
                    <wp:lineTo x="21419" y="0"/>
                    <wp:lineTo x="0" y="0"/>
                  </wp:wrapPolygon>
                </wp:wrapTight>
                <wp:docPr id="20355605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8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4A3A52" w14:textId="3FD5002A" w:rsidR="00082AEA" w:rsidRPr="00DF37BD" w:rsidRDefault="00082AEA" w:rsidP="00082AEA">
                            <w:pPr>
                              <w:pStyle w:val="a5"/>
                              <w:jc w:val="center"/>
                            </w:pPr>
                            <w:r>
                              <w:t>Предположительные места Ахматовых слобод на карте современной территории Курской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ADDAA" id="_x0000_s1027" type="#_x0000_t202" style="position:absolute;left:0;text-align:left;margin-left:212.4pt;margin-top:161.9pt;width:257.15pt;height:.05pt;z-index:-251642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" stroked="f">
                <v:textbox style="mso-fit-shape-to-text:t" inset="0,0,0,0">
                  <w:txbxContent>
                    <w:p w14:paraId="554A3A52" w14:textId="3FD5002A" w:rsidR="00082AEA" w:rsidRPr="00DF37BD" w:rsidRDefault="00082AEA" w:rsidP="00082AEA">
                      <w:pPr>
                        <w:pStyle w:val="a5"/>
                        <w:jc w:val="center"/>
                      </w:pPr>
                      <w:r>
                        <w:t>Предположительные места Ахматовых слобод на карте современной территории Курской области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647AE9D" wp14:editId="35F5CE92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265805" cy="1978025"/>
            <wp:effectExtent l="0" t="0" r="0" b="3175"/>
            <wp:wrapTight wrapText="bothSides">
              <wp:wrapPolygon edited="0">
                <wp:start x="0" y="0"/>
                <wp:lineTo x="0" y="21427"/>
                <wp:lineTo x="21419" y="21427"/>
                <wp:lineTo x="21419" y="0"/>
                <wp:lineTo x="0" y="0"/>
              </wp:wrapPolygon>
            </wp:wrapTight>
            <wp:docPr id="402659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5916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95F">
        <w:rPr>
          <w:rFonts w:ascii="Times New Roman" w:hAnsi="Times New Roman" w:cs="Times New Roman"/>
          <w:sz w:val="28"/>
          <w:szCs w:val="28"/>
        </w:rPr>
        <w:t>Расположение «Ахматовых слобод» до сих пор неизвестно. Одни исследователи предполагают, что они находились у села Беседино на реке Рать и у села Лебяжье в 10 км от Курска. По мнению других, слободы следует искать на территории современного Дмитриевского района.</w:t>
      </w:r>
    </w:p>
    <w:p w14:paraId="7FF25F68" w14:textId="77777777" w:rsidR="00082AEA" w:rsidRDefault="00082AEA" w:rsidP="008E05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0FB178" w14:textId="285A88ED" w:rsidR="003E195F" w:rsidRDefault="003E195F" w:rsidP="008E0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Летопись сообщает, что слободы эти были большие, как города. В них стекались люди из всех близлежащих земель. Слобожане, хотя и жили на княжеской земле, не платили князьям никаких податей и даже устраивали набеги на окружающие селения. Они во всём ощущали поддержку могущественного ордынского баскака. В 1289 году князья Олег Рыльский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Святослав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Липове</w:t>
      </w:r>
      <w:r w:rsidR="0093075F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обратились за помощью против Ахмата к противнику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Ногая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хану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Телебуге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Пользуясь его разрешением, они разорили Ахматовы слободы летом 1289 года. Ахмат обратился с жалобой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Ногаю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тот призвал князей на суд. </w:t>
      </w:r>
    </w:p>
    <w:p w14:paraId="3A014517" w14:textId="4104B813" w:rsidR="00EA2D0B" w:rsidRDefault="00EA2D0B" w:rsidP="008E0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Опасаясь казни, князья отказались ехать в ставку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Ногая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тогда на их земли был совершен карательный набег. Олег бежал под защиту хана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Телебуги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Святослав укрылся в Воронежских лесах. В январе 1290 года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Ногай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встал под Ворголом и двадцать дней грабил его окрестности. Среди прочих были зверски казнены 13 старейших рыльских,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воргольских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липоведческих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бояр.</w:t>
      </w:r>
    </w:p>
    <w:p w14:paraId="41FEE1F4" w14:textId="532A0FBF" w:rsidR="00EA2D0B" w:rsidRDefault="00EA2D0B" w:rsidP="008E0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Ахмат ушел из Курска вместе с «карателями». В слободах остались два брата баскака. Святослав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Липоведческий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течение зимы 1290 года развернул настоящую партизанскую войну против них. Братьям Ахмата пришлось бежать в Курск, а наутро разбежались и поселенцы обеих слобод. </w:t>
      </w:r>
    </w:p>
    <w:p w14:paraId="74A9ECAD" w14:textId="2874FFA1" w:rsidR="00EA2D0B" w:rsidRDefault="002071AB" w:rsidP="008E0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07254E4" wp14:editId="5615FD5A">
                <wp:simplePos x="0" y="0"/>
                <wp:positionH relativeFrom="margin">
                  <wp:posOffset>177165</wp:posOffset>
                </wp:positionH>
                <wp:positionV relativeFrom="paragraph">
                  <wp:posOffset>3170555</wp:posOffset>
                </wp:positionV>
                <wp:extent cx="573786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514" y="20057"/>
                    <wp:lineTo x="21514" y="0"/>
                    <wp:lineTo x="0" y="0"/>
                  </wp:wrapPolygon>
                </wp:wrapTight>
                <wp:docPr id="121176858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704F7F" w14:textId="5270E99F" w:rsidR="0093075F" w:rsidRPr="0093075F" w:rsidRDefault="0093075F" w:rsidP="0093075F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Карта юго-восточных Черниговских земель </w:t>
                            </w:r>
                            <w:r>
                              <w:rPr>
                                <w:lang w:val="en-US"/>
                              </w:rPr>
                              <w:t>XIV</w:t>
                            </w:r>
                            <w:r w:rsidRPr="0093075F">
                              <w:t xml:space="preserve"> </w:t>
                            </w:r>
                            <w:r>
                              <w:t>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7254E4" id="_x0000_s1028" type="#_x0000_t202" style="position:absolute;left:0;text-align:left;margin-left:13.95pt;margin-top:249.65pt;width:451.8pt;height:.05pt;z-index:-25164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" stroked="f">
                <v:textbox style="mso-fit-shape-to-text:t" inset="0,0,0,0">
                  <w:txbxContent>
                    <w:p w14:paraId="1E704F7F" w14:textId="5270E99F" w:rsidR="0093075F" w:rsidRPr="0093075F" w:rsidRDefault="0093075F" w:rsidP="0093075F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Карта юго-восточных Черниговских земель </w:t>
                      </w:r>
                      <w:r>
                        <w:rPr>
                          <w:lang w:val="en-US"/>
                        </w:rPr>
                        <w:t>XIV</w:t>
                      </w:r>
                      <w:r w:rsidRPr="0093075F">
                        <w:t xml:space="preserve"> </w:t>
                      </w:r>
                      <w:r>
                        <w:t>века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505F403" wp14:editId="44B45CBC">
            <wp:simplePos x="0" y="0"/>
            <wp:positionH relativeFrom="margin">
              <wp:posOffset>131445</wp:posOffset>
            </wp:positionH>
            <wp:positionV relativeFrom="paragraph">
              <wp:posOffset>1310640</wp:posOffset>
            </wp:positionV>
            <wp:extent cx="5753100" cy="1794510"/>
            <wp:effectExtent l="0" t="0" r="0" b="0"/>
            <wp:wrapTight wrapText="bothSides">
              <wp:wrapPolygon edited="0">
                <wp:start x="0" y="0"/>
                <wp:lineTo x="0" y="21325"/>
                <wp:lineTo x="21528" y="21325"/>
                <wp:lineTo x="21528" y="0"/>
                <wp:lineTo x="0" y="0"/>
              </wp:wrapPolygon>
            </wp:wrapTight>
            <wp:docPr id="2084590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90536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" t="5323" r="2685" b="42948"/>
                    <a:stretch/>
                  </pic:blipFill>
                  <pic:spPr bwMode="auto">
                    <a:xfrm>
                      <a:off x="0" y="0"/>
                      <a:ext cx="5753100" cy="179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D0B">
        <w:rPr>
          <w:rFonts w:ascii="Times New Roman" w:hAnsi="Times New Roman" w:cs="Times New Roman"/>
          <w:sz w:val="28"/>
          <w:szCs w:val="28"/>
        </w:rPr>
        <w:t>Олег Рыльский не одобрил действий Святослава. Он хотел действовать «по закону». Заручившись поддержкой хана, он выступил против Святослава и убил его. Спустя некоторое время брат убитого – Александр – отомстил рыльскому князю. Он убил Олега вместе с двумя малолетними сыновьями.</w:t>
      </w:r>
      <w:r w:rsidR="0093075F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93075F" w:rsidRPr="00C06971">
          <w:rPr>
            <w:rStyle w:val="a3"/>
            <w:rFonts w:ascii="Times New Roman" w:hAnsi="Times New Roman" w:cs="Times New Roman"/>
            <w:sz w:val="28"/>
            <w:szCs w:val="28"/>
          </w:rPr>
          <w:t>http://old-kursk.ru/book/kursk_980/gi120424.html</w:t>
        </w:r>
      </w:hyperlink>
      <w:r w:rsidR="009307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611C9D" w14:textId="1010BE0A" w:rsidR="00110C95" w:rsidRDefault="0093075F" w:rsidP="008E0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05EE1A4" wp14:editId="113E8265">
                <wp:simplePos x="0" y="0"/>
                <wp:positionH relativeFrom="column">
                  <wp:posOffset>985005</wp:posOffset>
                </wp:positionH>
                <wp:positionV relativeFrom="paragraph">
                  <wp:posOffset>762060</wp:posOffset>
                </wp:positionV>
                <wp:extent cx="360" cy="360"/>
                <wp:effectExtent l="38100" t="38100" r="38100" b="38100"/>
                <wp:wrapNone/>
                <wp:docPr id="1995440785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66B220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4" o:spid="_x0000_s1026" type="#_x0000_t75" style="position:absolute;margin-left:77.2pt;margin-top:59.65pt;width:.75pt;height: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tilrAQAAAwMAAA4AAABkcnMvZTJvRG9jLnhtbJxSQW7CMBC8V+of&#10;LN9LEkAIRSQciipxaMuhfYDr2MRq7I3WDgm/7yZAgVZVJS7WelaendnxYtnZiu0UegMu48ko5kw5&#10;CYVx24y/vz09zDnzQbhCVOBUxvfK82V+f7do61SNoYSqUMiIxPm0rTNehlCnUeRlqazwI6iVo6YG&#10;tCLQFbdRgaIldltF4zieRS1gUSNI5T2hq0OT5wO/1kqGV629CqzK+HQ2J3nhVCAVkzE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6DF0FCF" wp14:editId="03987E6D">
                <wp:simplePos x="0" y="0"/>
                <wp:positionH relativeFrom="column">
                  <wp:posOffset>2020725</wp:posOffset>
                </wp:positionH>
                <wp:positionV relativeFrom="paragraph">
                  <wp:posOffset>960060</wp:posOffset>
                </wp:positionV>
                <wp:extent cx="360" cy="360"/>
                <wp:effectExtent l="38100" t="38100" r="38100" b="38100"/>
                <wp:wrapNone/>
                <wp:docPr id="1165318927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1616F" id="Рукописный ввод 23" o:spid="_x0000_s1026" type="#_x0000_t75" style="position:absolute;margin-left:158.75pt;margin-top:75.25pt;width: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A71B327" wp14:editId="719EFC11">
                <wp:simplePos x="0" y="0"/>
                <wp:positionH relativeFrom="column">
                  <wp:posOffset>2029005</wp:posOffset>
                </wp:positionH>
                <wp:positionV relativeFrom="paragraph">
                  <wp:posOffset>144660</wp:posOffset>
                </wp:positionV>
                <wp:extent cx="360" cy="360"/>
                <wp:effectExtent l="38100" t="38100" r="38100" b="38100"/>
                <wp:wrapNone/>
                <wp:docPr id="1551527887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7AA2D" id="Рукописный ввод 22" o:spid="_x0000_s1026" type="#_x0000_t75" style="position:absolute;margin-left:159.4pt;margin-top:11.05pt;width:.75pt;height: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">
                <v:imagedata r:id="rId10" o:title=""/>
              </v:shape>
            </w:pict>
          </mc:Fallback>
        </mc:AlternateContent>
      </w:r>
      <w:r w:rsidR="00110C95">
        <w:rPr>
          <w:rFonts w:ascii="Times New Roman" w:hAnsi="Times New Roman" w:cs="Times New Roman"/>
          <w:sz w:val="28"/>
          <w:szCs w:val="28"/>
        </w:rPr>
        <w:t xml:space="preserve">В итоге действий Ахмата Курские земли окончательно перешли под прямое управление Золотой Орды. Подобные области в </w:t>
      </w:r>
      <w:r w:rsidR="00110C9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110C95" w:rsidRPr="00110C95">
        <w:rPr>
          <w:rFonts w:ascii="Times New Roman" w:hAnsi="Times New Roman" w:cs="Times New Roman"/>
          <w:sz w:val="28"/>
          <w:szCs w:val="28"/>
        </w:rPr>
        <w:t xml:space="preserve"> </w:t>
      </w:r>
      <w:r w:rsidR="00110C95">
        <w:rPr>
          <w:rFonts w:ascii="Times New Roman" w:hAnsi="Times New Roman" w:cs="Times New Roman"/>
          <w:sz w:val="28"/>
          <w:szCs w:val="28"/>
        </w:rPr>
        <w:t>веке образовали довольно широкую полосу земель между Русью и Ордой. Документы упоминают тьму Киевскую, Владимирскую, Подольскую, Смоленскую, Великого Луцка тьму, а также ряд более мелких образований в районе Нижнего Новгорода, Тулы, Хопра и Верхнего Дона. Наряду с русским населением тут проживало и немало выходцев из Орды.</w:t>
      </w:r>
    </w:p>
    <w:p w14:paraId="73D12EC0" w14:textId="50566610" w:rsidR="00C92DC6" w:rsidRDefault="00082AEA" w:rsidP="008E0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D3B7C73" wp14:editId="2CDFB24E">
                <wp:simplePos x="0" y="0"/>
                <wp:positionH relativeFrom="margin">
                  <wp:align>left</wp:align>
                </wp:positionH>
                <wp:positionV relativeFrom="paragraph">
                  <wp:posOffset>2080895</wp:posOffset>
                </wp:positionV>
                <wp:extent cx="2840990" cy="635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21436" y="20282"/>
                    <wp:lineTo x="21436" y="0"/>
                    <wp:lineTo x="0" y="0"/>
                  </wp:wrapPolygon>
                </wp:wrapTight>
                <wp:docPr id="23963447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D0B7D2" w14:textId="405C3DB4" w:rsidR="00082AEA" w:rsidRPr="000306B5" w:rsidRDefault="00082AEA" w:rsidP="00082AE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Находки на </w:t>
                            </w:r>
                            <w:proofErr w:type="spellStart"/>
                            <w:r>
                              <w:t>Ратском</w:t>
                            </w:r>
                            <w:proofErr w:type="spellEnd"/>
                            <w:r>
                              <w:t xml:space="preserve"> городище. Курский краеведческий музей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B7C73" id="_x0000_s1029" type="#_x0000_t202" style="position:absolute;left:0;text-align:left;margin-left:0;margin-top:163.85pt;width:223.7pt;height:.05pt;z-index:-2516449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" stroked="f">
                <v:textbox style="mso-fit-shape-to-text:t" inset="0,0,0,0">
                  <w:txbxContent>
                    <w:p w14:paraId="0ED0B7D2" w14:textId="405C3DB4" w:rsidR="00082AEA" w:rsidRPr="000306B5" w:rsidRDefault="00082AEA" w:rsidP="00082AE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Находки на </w:t>
                      </w:r>
                      <w:proofErr w:type="spellStart"/>
                      <w:r>
                        <w:t>Ратском</w:t>
                      </w:r>
                      <w:proofErr w:type="spellEnd"/>
                      <w:r>
                        <w:t xml:space="preserve"> городище. Курский краеведческий музей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3CF645A" wp14:editId="62780D2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40990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36" y="21363"/>
                <wp:lineTo x="21436" y="0"/>
                <wp:lineTo x="0" y="0"/>
              </wp:wrapPolygon>
            </wp:wrapTight>
            <wp:docPr id="96586177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C95">
        <w:rPr>
          <w:rFonts w:ascii="Times New Roman" w:hAnsi="Times New Roman" w:cs="Times New Roman"/>
          <w:sz w:val="28"/>
          <w:szCs w:val="28"/>
        </w:rPr>
        <w:t xml:space="preserve">В первые </w:t>
      </w:r>
      <w:r w:rsidR="007C4558">
        <w:rPr>
          <w:rFonts w:ascii="Times New Roman" w:hAnsi="Times New Roman" w:cs="Times New Roman"/>
          <w:sz w:val="28"/>
          <w:szCs w:val="28"/>
        </w:rPr>
        <w:t xml:space="preserve">десятилетия существования Курской тьмы её центр разместился непосредственно в столице ликвидированного княжества. В </w:t>
      </w:r>
      <w:r w:rsidR="007C4558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7C4558" w:rsidRPr="007C4558">
        <w:rPr>
          <w:rFonts w:ascii="Times New Roman" w:hAnsi="Times New Roman" w:cs="Times New Roman"/>
          <w:sz w:val="28"/>
          <w:szCs w:val="28"/>
        </w:rPr>
        <w:t xml:space="preserve"> </w:t>
      </w:r>
      <w:r w:rsidR="007C4558">
        <w:rPr>
          <w:rFonts w:ascii="Times New Roman" w:hAnsi="Times New Roman" w:cs="Times New Roman"/>
          <w:sz w:val="28"/>
          <w:szCs w:val="28"/>
        </w:rPr>
        <w:t>веке этот центр смещается восточнее Курска, где у села Беседино на реке Рать ныне находится крупный археологический комплекс.</w:t>
      </w:r>
      <w:r w:rsidR="00C92DC6">
        <w:rPr>
          <w:rFonts w:ascii="Times New Roman" w:hAnsi="Times New Roman" w:cs="Times New Roman"/>
          <w:sz w:val="28"/>
          <w:szCs w:val="28"/>
        </w:rPr>
        <w:t xml:space="preserve"> </w:t>
      </w:r>
      <w:r w:rsidR="007C4558">
        <w:rPr>
          <w:rFonts w:ascii="Times New Roman" w:hAnsi="Times New Roman" w:cs="Times New Roman"/>
          <w:sz w:val="28"/>
          <w:szCs w:val="28"/>
        </w:rPr>
        <w:t xml:space="preserve">Археологи здесь обнаружили обломки </w:t>
      </w:r>
      <w:proofErr w:type="spellStart"/>
      <w:r w:rsidR="007C4558" w:rsidRPr="00DA69B7">
        <w:rPr>
          <w:rFonts w:ascii="Times New Roman" w:hAnsi="Times New Roman" w:cs="Times New Roman"/>
          <w:b/>
          <w:bCs/>
          <w:sz w:val="28"/>
          <w:szCs w:val="28"/>
        </w:rPr>
        <w:t>плинфы</w:t>
      </w:r>
      <w:proofErr w:type="spellEnd"/>
      <w:r w:rsidR="007C4558">
        <w:rPr>
          <w:rFonts w:ascii="Times New Roman" w:hAnsi="Times New Roman" w:cs="Times New Roman"/>
          <w:sz w:val="28"/>
          <w:szCs w:val="28"/>
        </w:rPr>
        <w:t xml:space="preserve"> (тонкий древнерусский кирпич), а также большое количество керамики Золотой Орды, металлические изделия и монеты того периода. Это говорит о существовании здесь в </w:t>
      </w:r>
      <w:r w:rsidR="007C4558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7C4558">
        <w:rPr>
          <w:rFonts w:ascii="Times New Roman" w:hAnsi="Times New Roman" w:cs="Times New Roman"/>
          <w:sz w:val="28"/>
          <w:szCs w:val="28"/>
        </w:rPr>
        <w:t xml:space="preserve"> веке крупного города, в котором развивались ремесла и куда прибывали купцы из стран Востока. </w:t>
      </w:r>
      <w:hyperlink r:id="rId15" w:history="1">
        <w:r w:rsidR="00C92DC6" w:rsidRPr="00C06971">
          <w:rPr>
            <w:rStyle w:val="a3"/>
            <w:rFonts w:ascii="Times New Roman" w:hAnsi="Times New Roman" w:cs="Times New Roman"/>
            <w:sz w:val="28"/>
            <w:szCs w:val="28"/>
          </w:rPr>
          <w:t>https://www.archeo-kursk.ru/onlajn-meropriyatiya/istoriya-muzejnogo-predmeta/697-enkolpion-krest-relikvarij-xi-xiv-vv-ratskoe-poselenie-kurskaya-oblast</w:t>
        </w:r>
      </w:hyperlink>
      <w:r w:rsidR="00C92D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0CC8EF" w14:textId="7DCF729F" w:rsidR="007C4558" w:rsidRDefault="00DA69B7" w:rsidP="008E05C9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C92DC6" w:rsidRPr="00C06971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https://www.youtube.com/watch?v=PkzBPbTe5II&amp;t=1s</w:t>
        </w:r>
      </w:hyperlink>
    </w:p>
    <w:p w14:paraId="69117761" w14:textId="5D722F5C" w:rsidR="007C4558" w:rsidRDefault="00C92DC6" w:rsidP="008E0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08FB345" wp14:editId="1274A5D4">
                <wp:simplePos x="0" y="0"/>
                <wp:positionH relativeFrom="column">
                  <wp:posOffset>3594735</wp:posOffset>
                </wp:positionH>
                <wp:positionV relativeFrom="paragraph">
                  <wp:posOffset>2538730</wp:posOffset>
                </wp:positionV>
                <wp:extent cx="23456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9535113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6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9CA8B9" w14:textId="0B9E32D7" w:rsidR="00C92DC6" w:rsidRPr="00862F71" w:rsidRDefault="00C92DC6" w:rsidP="00C92DC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Золотоордынские монеты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FB345" id="_x0000_s1030" type="#_x0000_t202" style="position:absolute;left:0;text-align:left;margin-left:283.05pt;margin-top:199.9pt;width:184.7pt;height: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" stroked="f">
                <v:textbox style="mso-fit-shape-to-text:t" inset="0,0,0,0">
                  <w:txbxContent>
                    <w:p w14:paraId="449CA8B9" w14:textId="0B9E32D7" w:rsidR="00C92DC6" w:rsidRPr="00862F71" w:rsidRDefault="00C92DC6" w:rsidP="00C92DC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Золотоордынские монеты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E49B465" wp14:editId="7F467C47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34569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01" y="21434"/>
                <wp:lineTo x="21401" y="0"/>
                <wp:lineTo x="0" y="0"/>
              </wp:wrapPolygon>
            </wp:wrapTight>
            <wp:docPr id="20306405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67"/>
                    <a:stretch/>
                  </pic:blipFill>
                  <pic:spPr bwMode="auto">
                    <a:xfrm>
                      <a:off x="0" y="0"/>
                      <a:ext cx="234569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558">
        <w:rPr>
          <w:rFonts w:ascii="Times New Roman" w:hAnsi="Times New Roman" w:cs="Times New Roman"/>
          <w:sz w:val="28"/>
          <w:szCs w:val="28"/>
        </w:rPr>
        <w:t xml:space="preserve">Ордынские монеты и керамика найдены и других частях современной Курской области. Всё это говорит о том, что в данный период Курский край вовсе не был безлюдной пустыней. Но жизнь здесь </w:t>
      </w:r>
      <w:r w:rsidR="00CC5898">
        <w:rPr>
          <w:rFonts w:ascii="Times New Roman" w:hAnsi="Times New Roman" w:cs="Times New Roman"/>
          <w:sz w:val="28"/>
          <w:szCs w:val="28"/>
        </w:rPr>
        <w:t xml:space="preserve">была достаточно тревожной. Край постоянно подвергался военным разорениям. Частые засухи и неурожаи делали мирную жизнь нестабильной. В период 1346-1353 года сначала по Золотой Орде, а затем и по Руси прошла эпидемия чумы. Вероятно, не миновала она Курск, Рыльск, Путивль. </w:t>
      </w:r>
    </w:p>
    <w:p w14:paraId="41407E28" w14:textId="21BB7270" w:rsidR="00CC5898" w:rsidRDefault="00CC5898" w:rsidP="008E0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1350-х годов Золотая Орда стала рушиться в ходе жестоких междоусобных войн. Это привело к её ослаблению и возвышению соперника – Великого княжества Литовского. </w:t>
      </w:r>
    </w:p>
    <w:p w14:paraId="18C6A97C" w14:textId="14CE48A1" w:rsidR="007B276B" w:rsidRPr="007B276B" w:rsidRDefault="007B276B" w:rsidP="008E05C9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По материалам учебного пособия История Курского края: социокультурный экскурс. Руководитель проекта Б. Д.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Беспарточный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. Курск 2018. С. 64-66. </w:t>
      </w:r>
    </w:p>
    <w:p w14:paraId="4F8CE245" w14:textId="0A275F00" w:rsidR="00110C95" w:rsidRPr="00110C95" w:rsidRDefault="00110C95" w:rsidP="00455B81">
      <w:pPr>
        <w:rPr>
          <w:rFonts w:ascii="Times New Roman" w:hAnsi="Times New Roman" w:cs="Times New Roman"/>
          <w:sz w:val="28"/>
          <w:szCs w:val="28"/>
        </w:rPr>
      </w:pPr>
    </w:p>
    <w:sectPr w:rsidR="00110C95" w:rsidRPr="00110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5C9"/>
    <w:rsid w:val="00082AEA"/>
    <w:rsid w:val="00110C95"/>
    <w:rsid w:val="002071AB"/>
    <w:rsid w:val="003E195F"/>
    <w:rsid w:val="00455B81"/>
    <w:rsid w:val="0052234F"/>
    <w:rsid w:val="007B276B"/>
    <w:rsid w:val="007C4558"/>
    <w:rsid w:val="00871085"/>
    <w:rsid w:val="008E05C9"/>
    <w:rsid w:val="0093075F"/>
    <w:rsid w:val="00C92DC6"/>
    <w:rsid w:val="00CC5898"/>
    <w:rsid w:val="00DA69B7"/>
    <w:rsid w:val="00E75305"/>
    <w:rsid w:val="00EA2D0B"/>
    <w:rsid w:val="00F2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65CB2"/>
  <w15:chartTrackingRefBased/>
  <w15:docId w15:val="{4949717E-9A54-4F11-9FB1-7C76DEF61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556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25563"/>
    <w:rPr>
      <w:color w:val="605E5C"/>
      <w:shd w:val="clear" w:color="auto" w:fill="E1DFDD"/>
    </w:rPr>
  </w:style>
  <w:style w:type="paragraph" w:styleId="a5">
    <w:name w:val="caption"/>
    <w:basedOn w:val="a"/>
    <w:next w:val="a"/>
    <w:uiPriority w:val="35"/>
    <w:unhideWhenUsed/>
    <w:qFormat/>
    <w:rsid w:val="0052234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ld-kursk.ru/book/kursk_980/gi120424.html" TargetMode="External"/><Relationship Id="rId13" Type="http://schemas.openxmlformats.org/officeDocument/2006/relationships/customXml" Target="ink/ink3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PkzBPbTe5II&amp;t=1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ink/ink2.xml"/><Relationship Id="rId5" Type="http://schemas.openxmlformats.org/officeDocument/2006/relationships/image" Target="media/image1.jpeg"/><Relationship Id="rId15" Type="http://schemas.openxmlformats.org/officeDocument/2006/relationships/hyperlink" Target="https://www.archeo-kursk.ru/onlajn-meropriyatiya/istoriya-muzejnogo-predmeta/697-enkolpion-krest-relikvarij-xi-xiv-vv-ratskoe-poselenie-kurskaya-oblast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hyperlink" Target="http://old.museum-murom.ru/nauch-rab/uvar-vi/kurskaya-tma" TargetMode="External"/><Relationship Id="rId9" Type="http://schemas.openxmlformats.org/officeDocument/2006/relationships/customXml" Target="ink/ink1.xml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5T19:49:39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5T19:49:37.9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5T19:49:37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3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Bysova</dc:creator>
  <cp:keywords/>
  <dc:description/>
  <cp:lastModifiedBy>Maria Bysova</cp:lastModifiedBy>
  <cp:revision>8</cp:revision>
  <dcterms:created xsi:type="dcterms:W3CDTF">2023-06-24T12:58:00Z</dcterms:created>
  <dcterms:modified xsi:type="dcterms:W3CDTF">2023-07-15T15:52:00Z</dcterms:modified>
</cp:coreProperties>
</file>