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055C" w:rsidRPr="00C6055C" w:rsidRDefault="00C6055C" w:rsidP="00C6055C">
      <w:pPr>
        <w:spacing w:after="0"/>
        <w:jc w:val="center"/>
        <w:rPr>
          <w:rFonts w:ascii="Times New Roman" w:eastAsia="Times New Roman" w:hAnsi="Times New Roman"/>
          <w:b/>
          <w:sz w:val="32"/>
          <w:szCs w:val="32"/>
        </w:rPr>
      </w:pPr>
      <w:r w:rsidRPr="00C6055C">
        <w:rPr>
          <w:rFonts w:ascii="Times New Roman" w:eastAsia="Times New Roman" w:hAnsi="Times New Roman"/>
          <w:b/>
          <w:sz w:val="32"/>
          <w:szCs w:val="32"/>
        </w:rPr>
        <w:t>Дети войны.</w:t>
      </w:r>
    </w:p>
    <w:p w:rsidR="00C6055C" w:rsidRPr="00E565A1" w:rsidRDefault="00E565A1" w:rsidP="00C6055C">
      <w:pPr>
        <w:spacing w:after="0"/>
        <w:jc w:val="center"/>
        <w:rPr>
          <w:rFonts w:ascii="Times New Roman" w:eastAsia="Times New Roman" w:hAnsi="Times New Roman"/>
          <w:b/>
          <w:color w:val="FF0000"/>
          <w:sz w:val="32"/>
          <w:szCs w:val="32"/>
        </w:rPr>
      </w:pPr>
      <w:r w:rsidRPr="00E565A1">
        <w:rPr>
          <w:rFonts w:ascii="Times New Roman" w:eastAsia="Times New Roman" w:hAnsi="Times New Roman"/>
          <w:b/>
          <w:color w:val="FF0000"/>
          <w:sz w:val="32"/>
          <w:szCs w:val="32"/>
        </w:rPr>
        <w:t xml:space="preserve">Музей </w:t>
      </w:r>
      <w:r w:rsidR="00C6055C" w:rsidRPr="00E565A1">
        <w:rPr>
          <w:rFonts w:ascii="Times New Roman" w:eastAsia="Times New Roman" w:hAnsi="Times New Roman"/>
          <w:b/>
          <w:color w:val="FF0000"/>
          <w:sz w:val="32"/>
          <w:szCs w:val="32"/>
        </w:rPr>
        <w:t>«Юные защитники Родины»</w:t>
      </w:r>
    </w:p>
    <w:p w:rsidR="00C6055C" w:rsidRDefault="00561C8F" w:rsidP="00C6055C">
      <w:pPr>
        <w:spacing w:after="0"/>
        <w:rPr>
          <w:rFonts w:ascii="Times New Roman" w:eastAsia="Times New Roman" w:hAnsi="Times New Roman"/>
          <w:sz w:val="32"/>
          <w:szCs w:val="32"/>
        </w:rPr>
      </w:pPr>
      <w:r w:rsidRPr="00E565A1">
        <w:rPr>
          <w:rFonts w:ascii="Times New Roman" w:eastAsia="Times New Roman" w:hAnsi="Times New Roman"/>
          <w:b/>
          <w:i/>
          <w:noProof/>
          <w:sz w:val="36"/>
          <w:szCs w:val="36"/>
          <w:lang w:eastAsia="ru-RU"/>
        </w:rPr>
        <w:pict>
          <v:group id="_x0000_s1038" style="position:absolute;margin-left:73.05pt;margin-top:32.25pt;width:61.65pt;height:27.95pt;z-index:251665408" coordorigin="2833,7970" coordsize="949,559">
            <v:rect id="_x0000_s1039" style="position:absolute;left:2833;top:7970;width:949;height:559" fillcolor="#dbe5f1 [660]">
              <v:textbox>
                <w:txbxContent>
                  <w:p w:rsidR="00C6055C" w:rsidRPr="00842F69" w:rsidRDefault="00C6055C" w:rsidP="00C6055C">
                    <w:pP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</w:t>
                    </w: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у</w:t>
                    </w:r>
                  </w:p>
                </w:txbxContent>
              </v:textbox>
            </v:re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_x0000_s1040" type="#_x0000_t32" style="position:absolute;left:3307;top:7970;width:0;height:559" o:connectortype="straight"/>
          </v:group>
        </w:pict>
      </w:r>
      <w:r w:rsidR="00C6055C" w:rsidRPr="00E565A1">
        <w:rPr>
          <w:rFonts w:ascii="Times New Roman" w:eastAsia="Times New Roman" w:hAnsi="Times New Roman"/>
          <w:i/>
          <w:sz w:val="32"/>
          <w:szCs w:val="32"/>
        </w:rPr>
        <w:t>Реши примеры, и ты узнаешь, о чем пойдет речь на сегодняшнем занятии</w:t>
      </w:r>
      <w:r w:rsidR="00C6055C">
        <w:rPr>
          <w:rFonts w:ascii="Times New Roman" w:eastAsia="Times New Roman" w:hAnsi="Times New Roman"/>
          <w:sz w:val="32"/>
          <w:szCs w:val="32"/>
        </w:rPr>
        <w:t>.</w:t>
      </w:r>
    </w:p>
    <w:p w:rsidR="00C6055C" w:rsidRPr="00842F69" w:rsidRDefault="00561C8F" w:rsidP="00C6055C">
      <w:pPr>
        <w:spacing w:after="360"/>
        <w:ind w:left="-284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pict>
          <v:group id="_x0000_s1035" style="position:absolute;left:0;text-align:left;margin-left:73.15pt;margin-top:29.9pt;width:61.7pt;height:27.95pt;z-index:251664384" coordorigin="2833,7970" coordsize="949,559">
            <v:rect id="_x0000_s1036" style="position:absolute;left:2833;top:7970;width:949;height:559" fillcolor="#dbe5f1 [660]">
              <v:textbox>
                <w:txbxContent>
                  <w:p w:rsidR="00C6055C" w:rsidRPr="00842F69" w:rsidRDefault="00C6055C" w:rsidP="00C6055C">
                    <w:pP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з</w:t>
                    </w:r>
                  </w:p>
                </w:txbxContent>
              </v:textbox>
            </v:rect>
            <v:shape id="_x0000_s1037" type="#_x0000_t32" style="position:absolute;left:3307;top:7970;width:0;height:559" o:connectortype="straight"/>
          </v:group>
        </w:pict>
      </w:r>
      <w:r w:rsidR="00C6055C">
        <w:rPr>
          <w:rFonts w:ascii="Times New Roman" w:eastAsia="Times New Roman" w:hAnsi="Times New Roman"/>
          <w:sz w:val="32"/>
          <w:szCs w:val="32"/>
        </w:rPr>
        <w:t xml:space="preserve">20-15-2=        </w:t>
      </w:r>
    </w:p>
    <w:tbl>
      <w:tblPr>
        <w:tblStyle w:val="a3"/>
        <w:tblpPr w:leftFromText="180" w:rightFromText="180" w:vertAnchor="text" w:horzAnchor="page" w:tblpX="6016" w:tblpY="5"/>
        <w:tblW w:w="0" w:type="auto"/>
        <w:tblLook w:val="04A0" w:firstRow="1" w:lastRow="0" w:firstColumn="1" w:lastColumn="0" w:noHBand="0" w:noVBand="1"/>
      </w:tblPr>
      <w:tblGrid>
        <w:gridCol w:w="675"/>
        <w:gridCol w:w="709"/>
        <w:gridCol w:w="709"/>
        <w:gridCol w:w="709"/>
        <w:gridCol w:w="708"/>
      </w:tblGrid>
      <w:tr w:rsidR="00C6055C" w:rsidTr="00284BD3">
        <w:tc>
          <w:tcPr>
            <w:tcW w:w="675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12</w:t>
            </w: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3</w:t>
            </w: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11</w:t>
            </w: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8</w:t>
            </w:r>
          </w:p>
        </w:tc>
        <w:tc>
          <w:tcPr>
            <w:tcW w:w="708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  <w:r>
              <w:rPr>
                <w:rFonts w:ascii="Times New Roman" w:eastAsia="Times New Roman" w:hAnsi="Times New Roman"/>
                <w:sz w:val="32"/>
                <w:szCs w:val="32"/>
              </w:rPr>
              <w:t>5</w:t>
            </w:r>
          </w:p>
        </w:tc>
      </w:tr>
      <w:tr w:rsidR="00C6055C" w:rsidTr="00284BD3">
        <w:tc>
          <w:tcPr>
            <w:tcW w:w="675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09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  <w:tc>
          <w:tcPr>
            <w:tcW w:w="708" w:type="dxa"/>
          </w:tcPr>
          <w:p w:rsidR="00C6055C" w:rsidRDefault="00C6055C" w:rsidP="00284BD3">
            <w:pPr>
              <w:ind w:left="-284"/>
              <w:jc w:val="center"/>
              <w:rPr>
                <w:rFonts w:ascii="Times New Roman" w:eastAsia="Times New Roman" w:hAnsi="Times New Roman"/>
                <w:sz w:val="32"/>
                <w:szCs w:val="32"/>
              </w:rPr>
            </w:pPr>
          </w:p>
        </w:tc>
      </w:tr>
    </w:tbl>
    <w:p w:rsidR="00C6055C" w:rsidRDefault="00561C8F" w:rsidP="00C6055C">
      <w:pPr>
        <w:spacing w:after="360"/>
        <w:ind w:left="-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group id="_x0000_s1032" style="position:absolute;left:0;text-align:left;margin-left:73.15pt;margin-top:30.25pt;width:61.7pt;height:27.95pt;z-index:251663360;mso-position-horizontal-relative:text;mso-position-vertical-relative:text" coordorigin="2833,7970" coordsize="949,559">
            <v:rect id="_x0000_s1033" style="position:absolute;left:2833;top:7970;width:949;height:559" fillcolor="#dbe5f1 [660]">
              <v:textbox style="mso-next-textbox:#_x0000_s1033">
                <w:txbxContent>
                  <w:p w:rsidR="00C6055C" w:rsidRPr="00842F69" w:rsidRDefault="00C6055C" w:rsidP="00C6055C">
                    <w:pP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</w:t>
                    </w: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й</w:t>
                    </w:r>
                  </w:p>
                </w:txbxContent>
              </v:textbox>
            </v:rect>
            <v:shape id="_x0000_s1034" type="#_x0000_t32" style="position:absolute;left:3307;top:7970;width:0;height:559" o:connectortype="straight"/>
          </v:group>
        </w:pict>
      </w:r>
      <w:r w:rsidR="00C6055C">
        <w:rPr>
          <w:rFonts w:ascii="Times New Roman" w:eastAsia="Times New Roman" w:hAnsi="Times New Roman"/>
          <w:sz w:val="32"/>
          <w:szCs w:val="32"/>
        </w:rPr>
        <w:t xml:space="preserve">19+1-9=         </w:t>
      </w:r>
    </w:p>
    <w:p w:rsidR="00C6055C" w:rsidRDefault="00561C8F" w:rsidP="00C6055C">
      <w:pPr>
        <w:spacing w:after="360"/>
        <w:ind w:left="-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b/>
          <w:noProof/>
          <w:sz w:val="36"/>
          <w:szCs w:val="36"/>
          <w:lang w:eastAsia="ru-RU"/>
        </w:rPr>
        <w:pict>
          <v:group id="_x0000_s1029" style="position:absolute;left:0;text-align:left;margin-left:73.15pt;margin-top:32.25pt;width:61.55pt;height:27.95pt;z-index:251662336" coordorigin="2833,7970" coordsize="949,559">
            <v:rect id="_x0000_s1030" style="position:absolute;left:2833;top:7970;width:949;height:559" fillcolor="#dbe5f1 [660]">
              <v:textbox>
                <w:txbxContent>
                  <w:p w:rsidR="00C6055C" w:rsidRPr="00842F69" w:rsidRDefault="00C6055C" w:rsidP="00C6055C">
                    <w:pP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</w:t>
                    </w: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>м</w:t>
                    </w:r>
                  </w:p>
                </w:txbxContent>
              </v:textbox>
            </v:rect>
            <v:shape id="_x0000_s1031" type="#_x0000_t32" style="position:absolute;left:3307;top:7970;width:0;height:559" o:connectortype="straight"/>
          </v:group>
        </w:pict>
      </w:r>
      <w:r w:rsidR="00C6055C">
        <w:rPr>
          <w:rFonts w:ascii="Times New Roman" w:eastAsia="Times New Roman" w:hAnsi="Times New Roman"/>
          <w:sz w:val="32"/>
          <w:szCs w:val="32"/>
        </w:rPr>
        <w:t xml:space="preserve">17-8-4=          </w:t>
      </w:r>
    </w:p>
    <w:p w:rsidR="00C6055C" w:rsidRDefault="00561C8F" w:rsidP="00C6055C">
      <w:pPr>
        <w:spacing w:after="360"/>
        <w:ind w:left="-284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pict>
          <v:group id="_x0000_s1026" style="position:absolute;left:0;text-align:left;margin-left:73.15pt;margin-top:32.65pt;width:61.7pt;height:27.95pt;z-index:251661312" coordorigin="2833,7970" coordsize="949,559">
            <v:rect id="_x0000_s1027" style="position:absolute;left:2833;top:7970;width:949;height:559" fillcolor="#dbe5f1 [660]">
              <v:textbox>
                <w:txbxContent>
                  <w:p w:rsidR="00C6055C" w:rsidRPr="00842F69" w:rsidRDefault="00C6055C" w:rsidP="00C6055C">
                    <w:pP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</w:pPr>
                    <w:r w:rsidRPr="00842F69"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   </w:t>
                    </w:r>
                    <w:r>
                      <w:rPr>
                        <w:rFonts w:ascii="Times New Roman" w:hAnsi="Times New Roman"/>
                        <w:b/>
                        <w:sz w:val="32"/>
                        <w:szCs w:val="32"/>
                      </w:rPr>
                      <w:t xml:space="preserve">   е</w:t>
                    </w:r>
                  </w:p>
                </w:txbxContent>
              </v:textbox>
            </v:rect>
            <v:shape id="_x0000_s1028" type="#_x0000_t32" style="position:absolute;left:3307;top:7970;width:0;height:559" o:connectortype="straight"/>
          </v:group>
        </w:pict>
      </w:r>
      <w:r w:rsidR="00C6055C">
        <w:rPr>
          <w:rFonts w:ascii="Times New Roman" w:eastAsia="Times New Roman" w:hAnsi="Times New Roman"/>
          <w:sz w:val="32"/>
          <w:szCs w:val="32"/>
        </w:rPr>
        <w:t xml:space="preserve">18-6+0=         </w:t>
      </w:r>
    </w:p>
    <w:p w:rsidR="00C6055C" w:rsidRDefault="00C6055C" w:rsidP="00C6055C">
      <w:pPr>
        <w:spacing w:after="360"/>
        <w:ind w:left="-284"/>
        <w:rPr>
          <w:rFonts w:ascii="Times New Roman" w:eastAsia="Times New Roman" w:hAnsi="Times New Roman"/>
          <w:b/>
          <w:sz w:val="36"/>
          <w:szCs w:val="36"/>
        </w:rPr>
      </w:pPr>
      <w:r>
        <w:rPr>
          <w:rFonts w:ascii="Times New Roman" w:eastAsia="Times New Roman" w:hAnsi="Times New Roman"/>
          <w:sz w:val="32"/>
          <w:szCs w:val="32"/>
        </w:rPr>
        <w:t xml:space="preserve">16-9+1=          </w:t>
      </w:r>
    </w:p>
    <w:p w:rsidR="00C6055C" w:rsidRPr="00C6055C" w:rsidRDefault="00C6055C" w:rsidP="00561C8F">
      <w:pPr>
        <w:spacing w:after="0"/>
        <w:ind w:left="-284" w:firstLine="992"/>
        <w:rPr>
          <w:rFonts w:ascii="Times New Roman" w:eastAsia="Times New Roman" w:hAnsi="Times New Roman"/>
          <w:b/>
          <w:sz w:val="36"/>
          <w:szCs w:val="36"/>
        </w:rPr>
      </w:pPr>
      <w:r w:rsidRPr="00F23A8A">
        <w:rPr>
          <w:rFonts w:ascii="Times New Roman" w:eastAsia="Times New Roman" w:hAnsi="Times New Roman"/>
          <w:i/>
          <w:sz w:val="32"/>
          <w:szCs w:val="32"/>
        </w:rPr>
        <w:t>Что такое музей?</w:t>
      </w:r>
    </w:p>
    <w:p w:rsidR="00561C8F" w:rsidRDefault="00561C8F" w:rsidP="00C6055C">
      <w:pPr>
        <w:spacing w:after="0"/>
        <w:ind w:left="-284" w:firstLine="992"/>
        <w:jc w:val="both"/>
        <w:rPr>
          <w:rFonts w:ascii="Times New Roman" w:eastAsia="Times New Roman" w:hAnsi="Times New Roman"/>
          <w:b/>
          <w:sz w:val="32"/>
          <w:szCs w:val="32"/>
        </w:rPr>
      </w:pPr>
    </w:p>
    <w:p w:rsidR="00C6055C" w:rsidRDefault="00C6055C" w:rsidP="00C6055C">
      <w:pPr>
        <w:spacing w:after="0"/>
        <w:ind w:left="-284" w:firstLine="992"/>
        <w:jc w:val="both"/>
        <w:rPr>
          <w:rFonts w:ascii="Times New Roman" w:eastAsia="Times New Roman" w:hAnsi="Times New Roman"/>
          <w:sz w:val="32"/>
          <w:szCs w:val="32"/>
        </w:rPr>
      </w:pPr>
      <w:r w:rsidRPr="00F23A8A">
        <w:rPr>
          <w:rFonts w:ascii="Times New Roman" w:eastAsia="Times New Roman" w:hAnsi="Times New Roman"/>
          <w:b/>
          <w:sz w:val="32"/>
          <w:szCs w:val="32"/>
        </w:rPr>
        <w:t>Музей</w:t>
      </w:r>
      <w:r>
        <w:rPr>
          <w:rFonts w:ascii="Times New Roman" w:eastAsia="Times New Roman" w:hAnsi="Times New Roman"/>
          <w:sz w:val="32"/>
          <w:szCs w:val="32"/>
        </w:rPr>
        <w:t xml:space="preserve"> – учреждение, занимающееся собиранием, изучением, хранением и экспонированием предметов – памятников естественной истории, материальной и духовной культуры.</w:t>
      </w:r>
    </w:p>
    <w:p w:rsidR="00C6055C" w:rsidRDefault="00C6055C" w:rsidP="00C6055C">
      <w:pPr>
        <w:spacing w:after="0"/>
        <w:ind w:left="-284" w:firstLine="992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В Курске находится единственный в мире музей, посвящ</w:t>
      </w:r>
      <w:r w:rsidR="00E565A1">
        <w:rPr>
          <w:rFonts w:ascii="Times New Roman" w:eastAsia="Times New Roman" w:hAnsi="Times New Roman"/>
          <w:sz w:val="32"/>
          <w:szCs w:val="32"/>
        </w:rPr>
        <w:t>енный детям войны. Организовала</w:t>
      </w:r>
      <w:r>
        <w:rPr>
          <w:rFonts w:ascii="Times New Roman" w:eastAsia="Times New Roman" w:hAnsi="Times New Roman"/>
          <w:sz w:val="32"/>
          <w:szCs w:val="32"/>
        </w:rPr>
        <w:t xml:space="preserve"> и собрала юных защитников вместе Клара Александровна Рябова. Юные герои звали ее мама Клара.</w:t>
      </w:r>
    </w:p>
    <w:p w:rsidR="00C6055C" w:rsidRPr="00F23A8A" w:rsidRDefault="00C6055C" w:rsidP="00E565A1">
      <w:pPr>
        <w:spacing w:after="0"/>
        <w:ind w:left="-284" w:firstLine="992"/>
        <w:jc w:val="both"/>
        <w:rPr>
          <w:rFonts w:ascii="Times New Roman" w:eastAsia="Times New Roman" w:hAnsi="Times New Roman"/>
          <w:i/>
          <w:sz w:val="32"/>
          <w:szCs w:val="32"/>
        </w:rPr>
      </w:pPr>
      <w:r w:rsidRPr="00F23A8A">
        <w:rPr>
          <w:rFonts w:ascii="Times New Roman" w:eastAsia="Times New Roman" w:hAnsi="Times New Roman"/>
          <w:i/>
          <w:sz w:val="32"/>
          <w:szCs w:val="32"/>
        </w:rPr>
        <w:t>Кто из вас знает, как называется</w:t>
      </w:r>
      <w:r>
        <w:rPr>
          <w:rFonts w:ascii="Times New Roman" w:eastAsia="Times New Roman" w:hAnsi="Times New Roman"/>
          <w:i/>
          <w:sz w:val="32"/>
          <w:szCs w:val="32"/>
        </w:rPr>
        <w:t xml:space="preserve"> этот музей</w:t>
      </w:r>
      <w:r w:rsidRPr="00F23A8A">
        <w:rPr>
          <w:rFonts w:ascii="Times New Roman" w:eastAsia="Times New Roman" w:hAnsi="Times New Roman"/>
          <w:i/>
          <w:sz w:val="32"/>
          <w:szCs w:val="32"/>
        </w:rPr>
        <w:t>?</w:t>
      </w:r>
    </w:p>
    <w:p w:rsidR="00561C8F" w:rsidRDefault="00C6055C" w:rsidP="00C6055C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 xml:space="preserve">Война и дети – понятия несовместимые. Однако дети и подростки оказались </w:t>
      </w:r>
      <w:r w:rsidR="00E565A1">
        <w:rPr>
          <w:rFonts w:ascii="Times New Roman" w:eastAsia="Times New Roman" w:hAnsi="Times New Roman"/>
          <w:sz w:val="32"/>
          <w:szCs w:val="32"/>
        </w:rPr>
        <w:t xml:space="preserve">участниками </w:t>
      </w:r>
      <w:r>
        <w:rPr>
          <w:rFonts w:ascii="Times New Roman" w:eastAsia="Times New Roman" w:hAnsi="Times New Roman"/>
          <w:sz w:val="32"/>
          <w:szCs w:val="32"/>
        </w:rPr>
        <w:t>Великой Отечественной войны. Они становились воспитанниками воинских ча</w:t>
      </w:r>
      <w:r w:rsidR="00561C8F">
        <w:rPr>
          <w:rFonts w:ascii="Times New Roman" w:eastAsia="Times New Roman" w:hAnsi="Times New Roman"/>
          <w:sz w:val="32"/>
          <w:szCs w:val="32"/>
        </w:rPr>
        <w:t xml:space="preserve">стей – сынами и </w:t>
      </w:r>
      <w:proofErr w:type="spellStart"/>
      <w:r w:rsidR="00561C8F">
        <w:rPr>
          <w:rFonts w:ascii="Times New Roman" w:eastAsia="Times New Roman" w:hAnsi="Times New Roman"/>
          <w:sz w:val="32"/>
          <w:szCs w:val="32"/>
        </w:rPr>
        <w:t>дочерьми</w:t>
      </w:r>
      <w:proofErr w:type="spellEnd"/>
      <w:r w:rsidR="00561C8F">
        <w:rPr>
          <w:rFonts w:ascii="Times New Roman" w:eastAsia="Times New Roman" w:hAnsi="Times New Roman"/>
          <w:sz w:val="32"/>
          <w:szCs w:val="32"/>
        </w:rPr>
        <w:t xml:space="preserve"> полков</w:t>
      </w:r>
      <w:proofErr w:type="gramStart"/>
      <w:r w:rsidR="00561C8F">
        <w:rPr>
          <w:rFonts w:ascii="Times New Roman" w:eastAsia="Times New Roman" w:hAnsi="Times New Roman"/>
          <w:sz w:val="32"/>
          <w:szCs w:val="32"/>
        </w:rPr>
        <w:t>.</w:t>
      </w:r>
      <w:proofErr w:type="gramEnd"/>
      <w:r w:rsidR="00561C8F">
        <w:rPr>
          <w:rFonts w:ascii="Times New Roman" w:eastAsia="Times New Roman" w:hAnsi="Times New Roman"/>
          <w:sz w:val="32"/>
          <w:szCs w:val="32"/>
        </w:rPr>
        <w:t xml:space="preserve"> Н</w:t>
      </w:r>
      <w:r>
        <w:rPr>
          <w:rFonts w:ascii="Times New Roman" w:eastAsia="Times New Roman" w:hAnsi="Times New Roman"/>
          <w:sz w:val="32"/>
          <w:szCs w:val="32"/>
        </w:rPr>
        <w:t xml:space="preserve">аравне </w:t>
      </w:r>
      <w:proofErr w:type="gramStart"/>
      <w:r>
        <w:rPr>
          <w:rFonts w:ascii="Times New Roman" w:eastAsia="Times New Roman" w:hAnsi="Times New Roman"/>
          <w:sz w:val="32"/>
          <w:szCs w:val="32"/>
        </w:rPr>
        <w:t>со</w:t>
      </w:r>
      <w:proofErr w:type="gramEnd"/>
      <w:r>
        <w:rPr>
          <w:rFonts w:ascii="Times New Roman" w:eastAsia="Times New Roman" w:hAnsi="Times New Roman"/>
          <w:sz w:val="32"/>
          <w:szCs w:val="32"/>
        </w:rPr>
        <w:t xml:space="preserve"> взрослыми </w:t>
      </w:r>
      <w:r w:rsidR="00561C8F">
        <w:rPr>
          <w:rFonts w:ascii="Times New Roman" w:eastAsia="Times New Roman" w:hAnsi="Times New Roman"/>
          <w:sz w:val="32"/>
          <w:szCs w:val="32"/>
        </w:rPr>
        <w:t xml:space="preserve">они </w:t>
      </w:r>
      <w:r>
        <w:rPr>
          <w:rFonts w:ascii="Times New Roman" w:eastAsia="Times New Roman" w:hAnsi="Times New Roman"/>
          <w:sz w:val="32"/>
          <w:szCs w:val="32"/>
        </w:rPr>
        <w:t>совершали подвиги.</w:t>
      </w:r>
    </w:p>
    <w:p w:rsidR="00561C8F" w:rsidRDefault="00C6055C" w:rsidP="00C6055C">
      <w:pPr>
        <w:spacing w:after="0" w:line="240" w:lineRule="auto"/>
        <w:ind w:left="-284" w:firstLine="992"/>
        <w:jc w:val="both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Мужество юных героев побудило одного из гитлеровцев сделать запись в своем дневнике: «Мы никогда не победим русских, потому что даже дети у них сражаются и поги</w:t>
      </w:r>
      <w:r w:rsidR="00E565A1">
        <w:rPr>
          <w:rFonts w:ascii="Times New Roman" w:eastAsia="Times New Roman" w:hAnsi="Times New Roman"/>
          <w:sz w:val="32"/>
          <w:szCs w:val="32"/>
        </w:rPr>
        <w:t xml:space="preserve">бают как герои». </w:t>
      </w:r>
    </w:p>
    <w:p w:rsidR="00C6055C" w:rsidRDefault="00E565A1" w:rsidP="00561C8F">
      <w:pPr>
        <w:ind w:firstLine="708"/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sz w:val="32"/>
          <w:szCs w:val="32"/>
        </w:rPr>
        <w:t>Именно детям</w:t>
      </w:r>
      <w:r w:rsidR="00561C8F">
        <w:rPr>
          <w:rFonts w:ascii="Times New Roman" w:eastAsia="Times New Roman" w:hAnsi="Times New Roman"/>
          <w:sz w:val="32"/>
          <w:szCs w:val="32"/>
        </w:rPr>
        <w:t xml:space="preserve"> – </w:t>
      </w:r>
      <w:r w:rsidR="00C6055C">
        <w:rPr>
          <w:rFonts w:ascii="Times New Roman" w:eastAsia="Times New Roman" w:hAnsi="Times New Roman"/>
          <w:sz w:val="32"/>
          <w:szCs w:val="32"/>
        </w:rPr>
        <w:t>участникам войны посвящены экспозиции музея.</w:t>
      </w:r>
    </w:p>
    <w:p w:rsidR="00C6055C" w:rsidRPr="00F23A8A" w:rsidRDefault="00C6055C" w:rsidP="00C6055C">
      <w:pPr>
        <w:rPr>
          <w:rFonts w:ascii="Times New Roman" w:eastAsia="Times New Roman" w:hAnsi="Times New Roman"/>
          <w:sz w:val="32"/>
          <w:szCs w:val="32"/>
        </w:rPr>
      </w:pPr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68480" behindDoc="0" locked="0" layoutInCell="1" allowOverlap="1" wp14:anchorId="570A0A4C" wp14:editId="3739E239">
            <wp:simplePos x="0" y="0"/>
            <wp:positionH relativeFrom="column">
              <wp:posOffset>-180975</wp:posOffset>
            </wp:positionH>
            <wp:positionV relativeFrom="paragraph">
              <wp:posOffset>107950</wp:posOffset>
            </wp:positionV>
            <wp:extent cx="3459480" cy="2988945"/>
            <wp:effectExtent l="0" t="0" r="0" b="0"/>
            <wp:wrapThrough wrapText="bothSides">
              <wp:wrapPolygon edited="0">
                <wp:start x="0" y="0"/>
                <wp:lineTo x="0" y="21476"/>
                <wp:lineTo x="21529" y="21476"/>
                <wp:lineTo x="21529" y="0"/>
                <wp:lineTo x="0" y="0"/>
              </wp:wrapPolygon>
            </wp:wrapThrough>
            <wp:docPr id="152" name="Рисунок 67" descr="I:\МЮЗР\IMG_07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 descr="I:\МЮЗР\IMG_0709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9480" cy="2988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C6055C" w:rsidRDefault="00C6055C" w:rsidP="00C6055C">
      <w:pPr>
        <w:rPr>
          <w:rFonts w:ascii="Times New Roman" w:eastAsia="Times New Roman" w:hAnsi="Times New Roman"/>
          <w:sz w:val="32"/>
          <w:szCs w:val="32"/>
        </w:rPr>
      </w:pPr>
    </w:p>
    <w:p w:rsidR="0036746E" w:rsidRDefault="0036746E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6432" behindDoc="0" locked="0" layoutInCell="1" allowOverlap="1" wp14:anchorId="7A07F35C" wp14:editId="1E100E9A">
            <wp:simplePos x="0" y="0"/>
            <wp:positionH relativeFrom="column">
              <wp:posOffset>-1314450</wp:posOffset>
            </wp:positionH>
            <wp:positionV relativeFrom="paragraph">
              <wp:posOffset>260350</wp:posOffset>
            </wp:positionV>
            <wp:extent cx="3649980" cy="3048000"/>
            <wp:effectExtent l="0" t="0" r="0" b="0"/>
            <wp:wrapThrough wrapText="bothSides">
              <wp:wrapPolygon edited="0">
                <wp:start x="0" y="0"/>
                <wp:lineTo x="0" y="21465"/>
                <wp:lineTo x="21532" y="21465"/>
                <wp:lineTo x="21532" y="0"/>
                <wp:lineTo x="0" y="0"/>
              </wp:wrapPolygon>
            </wp:wrapThrough>
            <wp:docPr id="149" name="Рисунок 60" descr="http://kursk-museum.ru/images/stories/filials/13-jun_zashitnik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0" descr="http://kursk-museum.ru/images/stories/filials/13-jun_zashitniki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49980" cy="3048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/>
    <w:p w:rsidR="00561C8F" w:rsidRDefault="00561C8F" w:rsidP="00C6055C">
      <w:r>
        <w:rPr>
          <w:rFonts w:ascii="Times New Roman" w:eastAsia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7456" behindDoc="0" locked="0" layoutInCell="1" allowOverlap="1" wp14:anchorId="080A92F8" wp14:editId="18B4E420">
            <wp:simplePos x="0" y="0"/>
            <wp:positionH relativeFrom="column">
              <wp:posOffset>-20955</wp:posOffset>
            </wp:positionH>
            <wp:positionV relativeFrom="paragraph">
              <wp:posOffset>397510</wp:posOffset>
            </wp:positionV>
            <wp:extent cx="3695700" cy="3265170"/>
            <wp:effectExtent l="0" t="0" r="0" b="0"/>
            <wp:wrapThrough wrapText="bothSides">
              <wp:wrapPolygon edited="0">
                <wp:start x="0" y="0"/>
                <wp:lineTo x="0" y="21424"/>
                <wp:lineTo x="21489" y="21424"/>
                <wp:lineTo x="21489" y="0"/>
                <wp:lineTo x="0" y="0"/>
              </wp:wrapPolygon>
            </wp:wrapThrough>
            <wp:docPr id="151" name="Рисунок 66" descr="I:\встреча (июнь), поход\встреча 2, на речке 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 descr="I:\встреча (июнь), поход\встреча 2, на речке 07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5700" cy="326517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61C8F" w:rsidRPr="00C6055C" w:rsidRDefault="00561C8F" w:rsidP="00C6055C">
      <w:bookmarkStart w:id="0" w:name="_GoBack"/>
      <w:bookmarkEnd w:id="0"/>
    </w:p>
    <w:sectPr w:rsidR="00561C8F" w:rsidRPr="00C6055C" w:rsidSect="006154DC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17F80"/>
    <w:rsid w:val="0036746E"/>
    <w:rsid w:val="00561C8F"/>
    <w:rsid w:val="00817F80"/>
    <w:rsid w:val="00C6055C"/>
    <w:rsid w:val="00E02BF9"/>
    <w:rsid w:val="00E565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/>
    <o:shapelayout v:ext="edit">
      <o:idmap v:ext="edit" data="1"/>
      <o:rules v:ext="edit">
        <o:r id="V:Rule1" type="connector" idref="#_x0000_s1037"/>
        <o:r id="V:Rule2" type="connector" idref="#_x0000_s1040"/>
        <o:r id="V:Rule3" type="connector" idref="#_x0000_s1031"/>
        <o:r id="V:Rule4" type="connector" idref="#_x0000_s1028"/>
        <o:r id="V:Rule5" type="connector" idref="#_x0000_s1034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7F80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055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Кафедра ДиНО</cp:lastModifiedBy>
  <cp:revision>4</cp:revision>
  <dcterms:created xsi:type="dcterms:W3CDTF">2023-05-13T15:36:00Z</dcterms:created>
  <dcterms:modified xsi:type="dcterms:W3CDTF">2023-07-21T12:18:00Z</dcterms:modified>
</cp:coreProperties>
</file>