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EB" w:rsidRPr="001E5BF3" w:rsidRDefault="00334CEB" w:rsidP="00334CEB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1E5BF3">
        <w:rPr>
          <w:rFonts w:ascii="Times New Roman" w:hAnsi="Times New Roman" w:cs="Times New Roman"/>
          <w:i/>
        </w:rPr>
        <w:t>Т</w:t>
      </w:r>
      <w:r w:rsidR="005A5CD0">
        <w:rPr>
          <w:rFonts w:ascii="Times New Roman" w:hAnsi="Times New Roman" w:cs="Times New Roman"/>
          <w:i/>
        </w:rPr>
        <w:t xml:space="preserve">екст подготовила: </w:t>
      </w:r>
      <w:r w:rsidRPr="001E5BF3">
        <w:rPr>
          <w:rFonts w:ascii="Times New Roman" w:hAnsi="Times New Roman" w:cs="Times New Roman"/>
          <w:i/>
        </w:rPr>
        <w:t>Лукашова Ольга Павловна кандидат педагогических наук, доцент кафедры географии   ФГБОУ ВО «КГУ»</w:t>
      </w:r>
    </w:p>
    <w:p w:rsidR="00334CEB" w:rsidRPr="00186BDF" w:rsidRDefault="00334CEB" w:rsidP="00334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186BDF">
        <w:rPr>
          <w:rFonts w:ascii="Times New Roman" w:hAnsi="Times New Roman" w:cs="Times New Roman"/>
          <w:b/>
          <w:sz w:val="28"/>
          <w:szCs w:val="28"/>
        </w:rPr>
        <w:t xml:space="preserve">ОБОБЩЕНИЕ ПО ТЕМЕ </w:t>
      </w:r>
    </w:p>
    <w:p w:rsidR="00334CEB" w:rsidRPr="00D15CC3" w:rsidRDefault="00D15CC3" w:rsidP="00D15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C3">
        <w:rPr>
          <w:rFonts w:ascii="Times New Roman" w:hAnsi="Times New Roman" w:cs="Times New Roman"/>
          <w:b/>
          <w:sz w:val="28"/>
          <w:szCs w:val="28"/>
        </w:rPr>
        <w:t>«</w:t>
      </w:r>
      <w:r w:rsidRPr="00D15CC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СОВРЕМЕННОЕ ГЕОГРАФИЧЕСКОЕ ПОЛОЖЕНИЕ И НАСЕЛЕНИЕ КУРСКОЙ ОБЛАСТИ</w:t>
      </w:r>
      <w:r w:rsidRPr="00D15CC3">
        <w:rPr>
          <w:rFonts w:ascii="Times New Roman" w:hAnsi="Times New Roman" w:cs="Times New Roman"/>
          <w:b/>
          <w:sz w:val="28"/>
          <w:szCs w:val="28"/>
        </w:rPr>
        <w:t>»</w:t>
      </w:r>
    </w:p>
    <w:p w:rsidR="00334CEB" w:rsidRPr="00186BDF" w:rsidRDefault="00334CEB" w:rsidP="00334C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334CEB" w:rsidRPr="00334CEB" w:rsidTr="005F3676">
        <w:tc>
          <w:tcPr>
            <w:tcW w:w="5211" w:type="dxa"/>
          </w:tcPr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 и конструкт достижения цели</w:t>
            </w:r>
          </w:p>
        </w:tc>
        <w:tc>
          <w:tcPr>
            <w:tcW w:w="4360" w:type="dxa"/>
          </w:tcPr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</w:tr>
      <w:tr w:rsidR="00334CEB" w:rsidRPr="00334CEB" w:rsidTr="005F3676">
        <w:tc>
          <w:tcPr>
            <w:tcW w:w="9571" w:type="dxa"/>
            <w:gridSpan w:val="2"/>
          </w:tcPr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1. Самоопределение</w:t>
            </w:r>
          </w:p>
        </w:tc>
      </w:tr>
      <w:tr w:rsidR="00334CEB" w:rsidRPr="00334CEB" w:rsidTr="005F3676">
        <w:tc>
          <w:tcPr>
            <w:tcW w:w="5211" w:type="dxa"/>
          </w:tcPr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Учитель создает нужную мотивацию, психологически комфортную обстановку в классе</w:t>
            </w:r>
          </w:p>
        </w:tc>
        <w:tc>
          <w:tcPr>
            <w:tcW w:w="4360" w:type="dxa"/>
          </w:tcPr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Настраиваются на урок, принимая условия его проведения</w:t>
            </w:r>
          </w:p>
        </w:tc>
      </w:tr>
      <w:tr w:rsidR="00334CEB" w:rsidRPr="00334CEB" w:rsidTr="005F3676">
        <w:tc>
          <w:tcPr>
            <w:tcW w:w="9571" w:type="dxa"/>
            <w:gridSpan w:val="2"/>
          </w:tcPr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2. Актуализация знаний и фиксирование затруднений</w:t>
            </w:r>
          </w:p>
        </w:tc>
      </w:tr>
      <w:tr w:rsidR="00334CEB" w:rsidRPr="00334CEB" w:rsidTr="005F3676">
        <w:tc>
          <w:tcPr>
            <w:tcW w:w="5211" w:type="dxa"/>
          </w:tcPr>
          <w:p w:rsidR="00334CEB" w:rsidRPr="00334CEB" w:rsidRDefault="00334CEB" w:rsidP="005F36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На данном этапе урока важно выделить основные проблемы, возникшие при изучении данной темы, раздела.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</w:tc>
        <w:tc>
          <w:tcPr>
            <w:tcW w:w="4360" w:type="dxa"/>
          </w:tcPr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карточкам (индивидуальная работа) </w:t>
            </w:r>
          </w:p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«Реставратор»</w:t>
            </w:r>
          </w:p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 xml:space="preserve"> (работа в парах)</w:t>
            </w:r>
          </w:p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Кластер</w:t>
            </w:r>
          </w:p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 xml:space="preserve"> (групповая работа)</w:t>
            </w:r>
          </w:p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CEB" w:rsidRPr="00334CEB" w:rsidTr="005F3676">
        <w:tc>
          <w:tcPr>
            <w:tcW w:w="9571" w:type="dxa"/>
            <w:gridSpan w:val="2"/>
          </w:tcPr>
          <w:p w:rsidR="00334CEB" w:rsidRPr="00334CEB" w:rsidRDefault="00334CEB" w:rsidP="005F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3. Самостоятельная работа</w:t>
            </w:r>
          </w:p>
        </w:tc>
      </w:tr>
      <w:tr w:rsidR="00334CEB" w:rsidRPr="00334CEB" w:rsidTr="005F3676">
        <w:tc>
          <w:tcPr>
            <w:tcW w:w="5211" w:type="dxa"/>
          </w:tcPr>
          <w:p w:rsidR="00334CEB" w:rsidRPr="00334CEB" w:rsidRDefault="00334CEB" w:rsidP="005F36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Учитель для данного этапа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      </w:r>
          </w:p>
          <w:p w:rsidR="00334CEB" w:rsidRPr="00334CEB" w:rsidRDefault="00334CEB" w:rsidP="005F3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Задание 1. Узнайте населенный пункт по описанию</w:t>
            </w:r>
          </w:p>
          <w:p w:rsidR="00334CEB" w:rsidRPr="00334CEB" w:rsidRDefault="00334CEB" w:rsidP="005F36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Задание 2. «Дерево предсказаний»</w:t>
            </w:r>
          </w:p>
          <w:p w:rsidR="00334CEB" w:rsidRPr="00334CEB" w:rsidRDefault="00334CEB" w:rsidP="005F36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334CEB" w:rsidRPr="00334CEB" w:rsidRDefault="00334CEB" w:rsidP="005F36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На данном этапе ученики должны «проговорить» основные моменты, озвучить толкование главных идей, понятий пройденной темы. В итоге получается некая «выжимка» самого основного, что должны были усвоить учащиеся.</w:t>
            </w:r>
          </w:p>
        </w:tc>
      </w:tr>
      <w:tr w:rsidR="00334CEB" w:rsidRPr="00334CEB" w:rsidTr="005F3676">
        <w:tc>
          <w:tcPr>
            <w:tcW w:w="9571" w:type="dxa"/>
            <w:gridSpan w:val="2"/>
          </w:tcPr>
          <w:p w:rsidR="00334CEB" w:rsidRPr="00334CEB" w:rsidRDefault="00334CEB" w:rsidP="005F36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4. Самоконтроль и самооценка</w:t>
            </w:r>
          </w:p>
        </w:tc>
      </w:tr>
      <w:tr w:rsidR="00334CEB" w:rsidRPr="00334CEB" w:rsidTr="005F3676">
        <w:tc>
          <w:tcPr>
            <w:tcW w:w="5211" w:type="dxa"/>
          </w:tcPr>
          <w:p w:rsidR="00334CEB" w:rsidRPr="00334CEB" w:rsidRDefault="00334CEB" w:rsidP="005F36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Учитель готовит шаблон с правильными ответами</w:t>
            </w:r>
          </w:p>
        </w:tc>
        <w:tc>
          <w:tcPr>
            <w:tcW w:w="4360" w:type="dxa"/>
          </w:tcPr>
          <w:p w:rsidR="00334CEB" w:rsidRPr="00334CEB" w:rsidRDefault="00334CEB" w:rsidP="005F36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Работа может проводиться в парах или мини-группах. Ученики проверяют работу друг друга, оценивают ее. Затем ученик сравнивает свою оценку с оценкой товарища и выставляет средний балл.</w:t>
            </w:r>
          </w:p>
        </w:tc>
      </w:tr>
      <w:tr w:rsidR="00334CEB" w:rsidRPr="00334CEB" w:rsidTr="005F3676">
        <w:tc>
          <w:tcPr>
            <w:tcW w:w="9571" w:type="dxa"/>
            <w:gridSpan w:val="2"/>
          </w:tcPr>
          <w:p w:rsidR="00334CEB" w:rsidRPr="00334CEB" w:rsidRDefault="00334CEB" w:rsidP="005F36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5. Рефлексия</w:t>
            </w:r>
          </w:p>
        </w:tc>
      </w:tr>
      <w:tr w:rsidR="00334CEB" w:rsidRPr="00334CEB" w:rsidTr="005F3676">
        <w:tc>
          <w:tcPr>
            <w:tcW w:w="5211" w:type="dxa"/>
          </w:tcPr>
          <w:p w:rsidR="00334CEB" w:rsidRPr="00334CEB" w:rsidRDefault="00334CEB" w:rsidP="005F36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CEB">
              <w:rPr>
                <w:rFonts w:ascii="Times New Roman" w:hAnsi="Times New Roman" w:cs="Times New Roman"/>
                <w:sz w:val="26"/>
                <w:szCs w:val="26"/>
              </w:rPr>
              <w:t>Учитель выясняет, насколько интересны были задания на уроке. Чего в них было больше: сложности выполнения или желания пройти трудный этап</w:t>
            </w:r>
          </w:p>
        </w:tc>
        <w:tc>
          <w:tcPr>
            <w:tcW w:w="4360" w:type="dxa"/>
          </w:tcPr>
          <w:p w:rsidR="00334CEB" w:rsidRPr="00334CEB" w:rsidRDefault="00334CEB" w:rsidP="005F36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4CEB" w:rsidRDefault="00334CEB" w:rsidP="00334C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lastRenderedPageBreak/>
        <w:t>Вопросы и ситуации для этапа «Актуализация зна</w:t>
      </w:r>
      <w:r>
        <w:rPr>
          <w:rFonts w:ascii="Times New Roman" w:hAnsi="Times New Roman" w:cs="Times New Roman"/>
          <w:b/>
          <w:sz w:val="28"/>
          <w:szCs w:val="28"/>
        </w:rPr>
        <w:t>ний и фиксирование затруднений»</w:t>
      </w:r>
    </w:p>
    <w:p w:rsidR="00334CEB" w:rsidRPr="005B4C58" w:rsidRDefault="00334CEB" w:rsidP="00334C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EB" w:rsidRPr="00500559" w:rsidRDefault="00334CEB" w:rsidP="00334CE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559">
        <w:rPr>
          <w:rFonts w:ascii="Times New Roman" w:hAnsi="Times New Roman" w:cs="Times New Roman"/>
          <w:b/>
          <w:i/>
          <w:sz w:val="28"/>
          <w:szCs w:val="28"/>
        </w:rPr>
        <w:t>Работа по карточкам</w:t>
      </w:r>
    </w:p>
    <w:p w:rsidR="00334CEB" w:rsidRPr="005B4C58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1. </w:t>
      </w:r>
    </w:p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Сделайте обозначение к диаграмме.</w:t>
      </w:r>
    </w:p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сектор соответствует численности работающего населения, какой пенсионерам, а какой – безработным</w:t>
      </w:r>
    </w:p>
    <w:tbl>
      <w:tblPr>
        <w:tblStyle w:val="a9"/>
        <w:tblW w:w="9676" w:type="dxa"/>
        <w:tblLook w:val="04A0"/>
      </w:tblPr>
      <w:tblGrid>
        <w:gridCol w:w="3406"/>
        <w:gridCol w:w="6270"/>
      </w:tblGrid>
      <w:tr w:rsidR="00334CEB" w:rsidTr="00334CEB">
        <w:trPr>
          <w:trHeight w:val="2295"/>
        </w:trPr>
        <w:tc>
          <w:tcPr>
            <w:tcW w:w="3406" w:type="dxa"/>
          </w:tcPr>
          <w:p w:rsidR="00334CEB" w:rsidRDefault="00334CEB" w:rsidP="005F3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1495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269" cy="149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</w:tcPr>
          <w:p w:rsidR="00334CEB" w:rsidRDefault="0043384F" w:rsidP="005F3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9" o:spid="_x0000_s1027" style="position:absolute;left:0;text-align:left;margin-left:7.6pt;margin-top:4.8pt;width:37.6pt;height:14.6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" fillcolor="#4f81bd" strokecolor="#385d8a" strokeweight="2pt"/>
              </w:pict>
            </w:r>
            <w:r w:rsidR="00334C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–  __________________</w:t>
            </w:r>
          </w:p>
          <w:p w:rsidR="00334CEB" w:rsidRDefault="00334CEB" w:rsidP="005F3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CEB" w:rsidRDefault="0043384F" w:rsidP="005F3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28" style="position:absolute;left:0;text-align:left;margin-left:7.55pt;margin-top:4.75pt;width:37.55pt;height:14.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" fillcolor="#92d050" strokecolor="#385d8a" strokeweight="2pt"/>
              </w:pict>
            </w:r>
            <w:r w:rsidR="00334C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–  __________________ </w:t>
            </w:r>
          </w:p>
          <w:p w:rsidR="00334CEB" w:rsidRDefault="00334CEB" w:rsidP="005F3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CEB" w:rsidRDefault="0043384F" w:rsidP="005F3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26" style="position:absolute;left:0;text-align:left;margin-left:7.5pt;margin-top:7.5pt;width:37.55pt;height:14.6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" fillcolor="#c0504d [3205]" strokecolor="#385d8a" strokeweight="2pt"/>
              </w:pict>
            </w:r>
            <w:r w:rsidR="00334C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–..___________________</w:t>
            </w:r>
          </w:p>
          <w:p w:rsidR="00334CEB" w:rsidRDefault="00334CEB" w:rsidP="005F3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Вставьте пропущенные слова</w:t>
      </w:r>
      <w:r w:rsidR="00D15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94A">
        <w:rPr>
          <w:rFonts w:ascii="Times New Roman" w:hAnsi="Times New Roman" w:cs="Times New Roman"/>
          <w:sz w:val="28"/>
          <w:szCs w:val="28"/>
        </w:rPr>
        <w:t xml:space="preserve">Большая часть населения сосредоточена в административном центре </w:t>
      </w:r>
      <w:proofErr w:type="gramStart"/>
      <w:r w:rsidRPr="00A5294A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A5294A">
        <w:rPr>
          <w:rFonts w:ascii="Times New Roman" w:hAnsi="Times New Roman" w:cs="Times New Roman"/>
          <w:sz w:val="28"/>
          <w:szCs w:val="28"/>
        </w:rPr>
        <w:t xml:space="preserve">ороде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. В нем проживает около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 человек. На втором месте — </w:t>
      </w:r>
      <w:r>
        <w:rPr>
          <w:rFonts w:ascii="Times New Roman" w:hAnsi="Times New Roman" w:cs="Times New Roman"/>
          <w:sz w:val="28"/>
          <w:szCs w:val="28"/>
        </w:rPr>
        <w:t>город ____________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. Там проживает около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Pr="00A5294A">
        <w:rPr>
          <w:rFonts w:ascii="Times New Roman" w:hAnsi="Times New Roman" w:cs="Times New Roman"/>
          <w:sz w:val="28"/>
          <w:szCs w:val="28"/>
        </w:rPr>
        <w:t>тысяч</w:t>
      </w:r>
      <w:proofErr w:type="spellEnd"/>
      <w:r w:rsidRPr="00A5294A">
        <w:rPr>
          <w:rFonts w:ascii="Times New Roman" w:hAnsi="Times New Roman" w:cs="Times New Roman"/>
          <w:sz w:val="28"/>
          <w:szCs w:val="28"/>
        </w:rPr>
        <w:t xml:space="preserve"> человек. На третьем месте находится город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 — около 40 тысяч человек. На четвертом месте расположился </w:t>
      </w:r>
      <w:r>
        <w:rPr>
          <w:rFonts w:ascii="Times New Roman" w:hAnsi="Times New Roman" w:cs="Times New Roman"/>
          <w:sz w:val="28"/>
          <w:szCs w:val="28"/>
        </w:rPr>
        <w:t>город 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, в котором проживает около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 тысяч человек.</w:t>
      </w:r>
    </w:p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CEB" w:rsidRPr="005B4C58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2. </w:t>
      </w:r>
    </w:p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3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Сделайте обозначение к фото, выбрав из перечня следующих названий: </w:t>
      </w:r>
      <w:r w:rsidRPr="00437FE1">
        <w:rPr>
          <w:rFonts w:ascii="Times New Roman" w:hAnsi="Times New Roman" w:cs="Times New Roman"/>
          <w:sz w:val="28"/>
          <w:szCs w:val="28"/>
        </w:rPr>
        <w:t>молитвенный дом баптистов</w:t>
      </w:r>
      <w:r>
        <w:rPr>
          <w:rFonts w:ascii="Times New Roman" w:hAnsi="Times New Roman" w:cs="Times New Roman"/>
          <w:sz w:val="28"/>
          <w:szCs w:val="28"/>
        </w:rPr>
        <w:t>, синагога, православный храм, р</w:t>
      </w:r>
      <w:r w:rsidRPr="00A5294A">
        <w:rPr>
          <w:rFonts w:ascii="Times New Roman" w:hAnsi="Times New Roman" w:cs="Times New Roman"/>
          <w:sz w:val="28"/>
          <w:szCs w:val="28"/>
        </w:rPr>
        <w:t xml:space="preserve">имско-католической </w:t>
      </w:r>
      <w:r>
        <w:rPr>
          <w:rFonts w:ascii="Times New Roman" w:hAnsi="Times New Roman" w:cs="Times New Roman"/>
          <w:sz w:val="28"/>
          <w:szCs w:val="28"/>
        </w:rPr>
        <w:t>костел.</w:t>
      </w:r>
    </w:p>
    <w:tbl>
      <w:tblPr>
        <w:tblStyle w:val="a9"/>
        <w:tblW w:w="0" w:type="auto"/>
        <w:tblLook w:val="04A0"/>
      </w:tblPr>
      <w:tblGrid>
        <w:gridCol w:w="2766"/>
        <w:gridCol w:w="6805"/>
      </w:tblGrid>
      <w:tr w:rsidR="00334CEB" w:rsidRPr="00814C65" w:rsidTr="00334CEB">
        <w:trPr>
          <w:trHeight w:val="1895"/>
        </w:trPr>
        <w:tc>
          <w:tcPr>
            <w:tcW w:w="2660" w:type="dxa"/>
          </w:tcPr>
          <w:p w:rsidR="00334CEB" w:rsidRPr="00814C65" w:rsidRDefault="00334CEB" w:rsidP="005F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0675" cy="1152525"/>
                  <wp:effectExtent l="19050" t="0" r="9525" b="0"/>
                  <wp:docPr id="11" name="Рисунок 11" descr="https://cdn.culture.ru/c/55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.culture.ru/c/55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44" cy="11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334CEB" w:rsidRPr="00814C65" w:rsidRDefault="00334CEB" w:rsidP="005F367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34CEB" w:rsidRPr="00814C65" w:rsidRDefault="00334CEB" w:rsidP="005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CEB" w:rsidRPr="00814C65" w:rsidTr="00334CEB">
        <w:trPr>
          <w:trHeight w:val="1965"/>
        </w:trPr>
        <w:tc>
          <w:tcPr>
            <w:tcW w:w="2660" w:type="dxa"/>
          </w:tcPr>
          <w:p w:rsidR="00334CEB" w:rsidRPr="00814C65" w:rsidRDefault="00334CEB" w:rsidP="005F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0C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3374" cy="1257300"/>
                  <wp:effectExtent l="19050" t="0" r="0" b="0"/>
                  <wp:docPr id="12" name="Рисунок 12" descr="https://sun1-91.userapi.com/impg/f_VM_OpxIpziqPRUNhVe3tKoULXoVfuX50I1AA/EnnWRxshQlA.jpg?size=1280x853&amp;quality=95&amp;sign=8587f7b20a13481a97b6724ca9b76bf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1-91.userapi.com/impg/f_VM_OpxIpziqPRUNhVe3tKoULXoVfuX50I1AA/EnnWRxshQlA.jpg?size=1280x853&amp;quality=95&amp;sign=8587f7b20a13481a97b6724ca9b76bfa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224" r="27860"/>
                          <a:stretch/>
                        </pic:blipFill>
                        <pic:spPr bwMode="auto">
                          <a:xfrm>
                            <a:off x="0" y="0"/>
                            <a:ext cx="1542285" cy="1264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334CEB" w:rsidRPr="00814C65" w:rsidRDefault="00334CEB" w:rsidP="005F367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34CEB" w:rsidRPr="00104336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CC3" w:rsidRDefault="00D15CC3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CC3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33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B4C58">
        <w:t xml:space="preserve"> </w:t>
      </w:r>
      <w:r w:rsidRPr="005B4C58">
        <w:rPr>
          <w:rFonts w:ascii="Times New Roman" w:hAnsi="Times New Roman" w:cs="Times New Roman"/>
          <w:sz w:val="28"/>
          <w:szCs w:val="28"/>
        </w:rPr>
        <w:t>Вставьте пропущенные слова</w:t>
      </w:r>
      <w:r w:rsidR="00D15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Курская о</w:t>
      </w:r>
      <w:r w:rsidRPr="00AF3081">
        <w:rPr>
          <w:rFonts w:ascii="Times New Roman" w:hAnsi="Times New Roman" w:cs="Times New Roman"/>
          <w:sz w:val="28"/>
          <w:szCs w:val="28"/>
        </w:rPr>
        <w:t>бласть относится к одной из плотно заселённых территорий страны. Однако по средней плотности населения (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F3081">
        <w:rPr>
          <w:rFonts w:ascii="Times New Roman" w:hAnsi="Times New Roman" w:cs="Times New Roman"/>
          <w:sz w:val="28"/>
          <w:szCs w:val="28"/>
        </w:rPr>
        <w:t xml:space="preserve"> 45 чел. на 1 кв. км) она превосходит в Центрально-Чернозёмном районе лишь Тамбовскую область. Более плотно заселены центральные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r w:rsidRPr="00AF3081">
        <w:rPr>
          <w:rFonts w:ascii="Times New Roman" w:hAnsi="Times New Roman" w:cs="Times New Roman"/>
          <w:sz w:val="28"/>
          <w:szCs w:val="28"/>
        </w:rPr>
        <w:t>чел</w:t>
      </w:r>
      <w:proofErr w:type="spellEnd"/>
      <w:r w:rsidRPr="00AF3081">
        <w:rPr>
          <w:rFonts w:ascii="Times New Roman" w:hAnsi="Times New Roman" w:cs="Times New Roman"/>
          <w:sz w:val="28"/>
          <w:szCs w:val="28"/>
        </w:rPr>
        <w:t>. на 1 кв. км) и юго-западные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Pr="00AF3081">
        <w:rPr>
          <w:rFonts w:ascii="Times New Roman" w:hAnsi="Times New Roman" w:cs="Times New Roman"/>
          <w:sz w:val="28"/>
          <w:szCs w:val="28"/>
        </w:rPr>
        <w:t>чел</w:t>
      </w:r>
      <w:proofErr w:type="spellEnd"/>
      <w:r w:rsidRPr="00AF3081">
        <w:rPr>
          <w:rFonts w:ascii="Times New Roman" w:hAnsi="Times New Roman" w:cs="Times New Roman"/>
          <w:sz w:val="28"/>
          <w:szCs w:val="28"/>
        </w:rPr>
        <w:t>. на 1 кв. км) районы Курской области, где проживает значительная часть городского населения. Меньшую плотность имеют восточные и северо-восточные территории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r w:rsidRPr="00AF3081">
        <w:rPr>
          <w:rFonts w:ascii="Times New Roman" w:hAnsi="Times New Roman" w:cs="Times New Roman"/>
          <w:sz w:val="28"/>
          <w:szCs w:val="28"/>
        </w:rPr>
        <w:t>чел</w:t>
      </w:r>
      <w:proofErr w:type="spellEnd"/>
      <w:r w:rsidRPr="00AF3081">
        <w:rPr>
          <w:rFonts w:ascii="Times New Roman" w:hAnsi="Times New Roman" w:cs="Times New Roman"/>
          <w:sz w:val="28"/>
          <w:szCs w:val="28"/>
        </w:rPr>
        <w:t>. на 1 кв. км), то есть удалённые от главных промышленных центров и железнодорожных магистралей.</w:t>
      </w:r>
    </w:p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CEB" w:rsidRPr="00225C43" w:rsidRDefault="00334CEB" w:rsidP="00334CE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C43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25C43">
        <w:rPr>
          <w:rFonts w:ascii="Times New Roman" w:hAnsi="Times New Roman" w:cs="Times New Roman"/>
          <w:b/>
          <w:i/>
          <w:sz w:val="28"/>
          <w:szCs w:val="28"/>
        </w:rPr>
        <w:t>ст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25C43">
        <w:rPr>
          <w:rFonts w:ascii="Times New Roman" w:hAnsi="Times New Roman" w:cs="Times New Roman"/>
          <w:b/>
          <w:i/>
          <w:sz w:val="28"/>
          <w:szCs w:val="28"/>
        </w:rPr>
        <w:t>вратор</w:t>
      </w:r>
    </w:p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 условные обозначения.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F3081">
        <w:rPr>
          <w:rFonts w:ascii="Times New Roman" w:hAnsi="Times New Roman" w:cs="Times New Roman"/>
          <w:sz w:val="28"/>
          <w:szCs w:val="28"/>
        </w:rPr>
        <w:t>предели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AF3081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334CEB">
        <w:rPr>
          <w:rFonts w:ascii="Times New Roman" w:hAnsi="Times New Roman" w:cs="Times New Roman"/>
          <w:sz w:val="28"/>
          <w:szCs w:val="28"/>
        </w:rPr>
        <w:t xml:space="preserve">многочисленные (по </w:t>
      </w:r>
      <w:r w:rsidRPr="00334C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числу занятых) </w:t>
      </w:r>
      <w:r w:rsidRPr="00334CEB">
        <w:rPr>
          <w:rFonts w:ascii="Times New Roman" w:hAnsi="Times New Roman" w:cs="Times New Roman"/>
          <w:sz w:val="28"/>
          <w:szCs w:val="28"/>
        </w:rPr>
        <w:t>сектора экономики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обозначьте их в условных обозначениях в соответствии с цветовым индексом.</w:t>
      </w:r>
      <w:proofErr w:type="gram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334CEB" w:rsidTr="00334CEB">
        <w:trPr>
          <w:trHeight w:val="6267"/>
        </w:trPr>
        <w:tc>
          <w:tcPr>
            <w:tcW w:w="4219" w:type="dxa"/>
            <w:vAlign w:val="center"/>
          </w:tcPr>
          <w:p w:rsidR="00334CEB" w:rsidRDefault="00334CEB" w:rsidP="005F3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7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90009" cy="2628900"/>
                  <wp:effectExtent l="19050" t="0" r="791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078" cy="263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334CEB" w:rsidRDefault="00334CEB" w:rsidP="005F3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57550" cy="36480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/>
                          <a:srcRect r="10222" b="3271"/>
                          <a:stretch/>
                        </pic:blipFill>
                        <pic:spPr bwMode="auto">
                          <a:xfrm>
                            <a:off x="0" y="0"/>
                            <a:ext cx="3268088" cy="3659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CEB" w:rsidRDefault="00334CEB" w:rsidP="0033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CEB" w:rsidRPr="00B64B20" w:rsidRDefault="00334CEB" w:rsidP="00334CE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B20">
        <w:rPr>
          <w:rFonts w:ascii="Times New Roman" w:hAnsi="Times New Roman" w:cs="Times New Roman"/>
          <w:b/>
          <w:i/>
          <w:sz w:val="28"/>
          <w:szCs w:val="28"/>
        </w:rPr>
        <w:t>Кластер</w:t>
      </w:r>
    </w:p>
    <w:p w:rsidR="00334CEB" w:rsidRDefault="00334CEB" w:rsidP="00334CE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20">
        <w:rPr>
          <w:rFonts w:ascii="Times New Roman" w:hAnsi="Times New Roman" w:cs="Times New Roman"/>
          <w:sz w:val="28"/>
          <w:szCs w:val="28"/>
        </w:rPr>
        <w:t xml:space="preserve">Кластер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4B20">
        <w:rPr>
          <w:rFonts w:ascii="Times New Roman" w:hAnsi="Times New Roman" w:cs="Times New Roman"/>
          <w:sz w:val="28"/>
          <w:szCs w:val="28"/>
        </w:rPr>
        <w:t>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3"/>
        <w:gridCol w:w="5658"/>
      </w:tblGrid>
      <w:tr w:rsidR="00334CEB" w:rsidTr="00334CEB">
        <w:tc>
          <w:tcPr>
            <w:tcW w:w="4785" w:type="dxa"/>
          </w:tcPr>
          <w:p w:rsidR="00334CEB" w:rsidRDefault="00334CEB" w:rsidP="005F3676">
            <w:pPr>
              <w:pStyle w:val="aa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национальным костюмам, определите национальный состав Курской области. Представьте графически долю этих народов в населении области и последовательность их поселения в регионе</w:t>
            </w:r>
          </w:p>
        </w:tc>
        <w:tc>
          <w:tcPr>
            <w:tcW w:w="4786" w:type="dxa"/>
          </w:tcPr>
          <w:p w:rsidR="00334CEB" w:rsidRDefault="00334CEB" w:rsidP="005F367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5299" cy="2512502"/>
                  <wp:effectExtent l="0" t="0" r="0" b="254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422" cy="251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CEB" w:rsidRPr="00B64B20" w:rsidRDefault="00334CEB" w:rsidP="00334CE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EB" w:rsidRDefault="00334CEB" w:rsidP="00334C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EB" w:rsidRDefault="00334CEB" w:rsidP="00334C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>Задания для выполнения самостоятельной работы</w:t>
      </w:r>
    </w:p>
    <w:p w:rsidR="00334CEB" w:rsidRPr="005B4C58" w:rsidRDefault="00334CEB" w:rsidP="00334C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EB" w:rsidRDefault="00334CEB" w:rsidP="0033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CFC">
        <w:rPr>
          <w:rFonts w:ascii="Times New Roman" w:hAnsi="Times New Roman" w:cs="Times New Roman"/>
          <w:b/>
          <w:sz w:val="28"/>
          <w:szCs w:val="28"/>
        </w:rPr>
        <w:t>Узнайте населенный пункт по описанию</w:t>
      </w:r>
    </w:p>
    <w:p w:rsidR="00334CEB" w:rsidRDefault="00334CEB" w:rsidP="0033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Это </w:t>
      </w:r>
      <w:proofErr w:type="gramStart"/>
      <w:r w:rsidRPr="00676456">
        <w:rPr>
          <w:rFonts w:ascii="Times New Roman" w:hAnsi="Times New Roman" w:cs="Times New Roman"/>
          <w:sz w:val="28"/>
          <w:szCs w:val="28"/>
        </w:rPr>
        <w:t>крупны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76456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456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676456">
        <w:rPr>
          <w:rFonts w:ascii="Times New Roman" w:hAnsi="Times New Roman" w:cs="Times New Roman"/>
          <w:sz w:val="28"/>
          <w:szCs w:val="28"/>
        </w:rPr>
        <w:t xml:space="preserve"> Центрального федерального округа. Здесь проходят два важных транспортных коридора международного значения. Аэропорт связывает центр Центрально-Черноземного региона с городами России и странами Ближнего Зарубежья.</w:t>
      </w:r>
    </w:p>
    <w:p w:rsidR="00334CEB" w:rsidRDefault="00334CEB" w:rsidP="0033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6764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6456">
        <w:rPr>
          <w:rFonts w:ascii="Times New Roman" w:hAnsi="Times New Roman" w:cs="Times New Roman"/>
          <w:sz w:val="28"/>
          <w:szCs w:val="28"/>
        </w:rPr>
        <w:t xml:space="preserve">н из самых древних городов России. Историческая </w:t>
      </w:r>
      <w:proofErr w:type="gramStart"/>
      <w:r w:rsidRPr="00676456">
        <w:rPr>
          <w:rFonts w:ascii="Times New Roman" w:hAnsi="Times New Roman" w:cs="Times New Roman"/>
          <w:sz w:val="28"/>
          <w:szCs w:val="28"/>
        </w:rPr>
        <w:t xml:space="preserve">застройка </w:t>
      </w: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676456">
        <w:rPr>
          <w:rFonts w:ascii="Times New Roman" w:hAnsi="Times New Roman" w:cs="Times New Roman"/>
          <w:sz w:val="28"/>
          <w:szCs w:val="28"/>
        </w:rPr>
        <w:t xml:space="preserve"> – это кон. XVIII – </w:t>
      </w:r>
      <w:proofErr w:type="spellStart"/>
      <w:r w:rsidRPr="0067645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676456">
        <w:rPr>
          <w:rFonts w:ascii="Times New Roman" w:hAnsi="Times New Roman" w:cs="Times New Roman"/>
          <w:sz w:val="28"/>
          <w:szCs w:val="28"/>
        </w:rPr>
        <w:t xml:space="preserve">. ХХ вв.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6456">
        <w:rPr>
          <w:rFonts w:ascii="Times New Roman" w:hAnsi="Times New Roman" w:cs="Times New Roman"/>
          <w:sz w:val="28"/>
          <w:szCs w:val="28"/>
        </w:rPr>
        <w:t xml:space="preserve"> центре города сохранилось множество купеческих особняков, гражданских зданий и храмов. Самые красивые дома некогда принадлежали купцам Филимоновым.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56">
        <w:rPr>
          <w:rFonts w:ascii="Times New Roman" w:hAnsi="Times New Roman" w:cs="Times New Roman"/>
          <w:sz w:val="28"/>
          <w:szCs w:val="28"/>
        </w:rPr>
        <w:t xml:space="preserve">Есть бывшие особняки купца </w:t>
      </w:r>
      <w:proofErr w:type="spellStart"/>
      <w:r w:rsidRPr="00676456">
        <w:rPr>
          <w:rFonts w:ascii="Times New Roman" w:hAnsi="Times New Roman" w:cs="Times New Roman"/>
          <w:sz w:val="28"/>
          <w:szCs w:val="28"/>
        </w:rPr>
        <w:t>Выходцева</w:t>
      </w:r>
      <w:proofErr w:type="spellEnd"/>
      <w:r w:rsidRPr="00676456">
        <w:rPr>
          <w:rFonts w:ascii="Times New Roman" w:hAnsi="Times New Roman" w:cs="Times New Roman"/>
          <w:sz w:val="28"/>
          <w:szCs w:val="28"/>
        </w:rPr>
        <w:t>, купеческого семейства Шелиховых, из которого вышел Г. Шелихов – известный мореплаватель, один из основателей и исследователей Русской Америки.</w:t>
      </w:r>
    </w:p>
    <w:p w:rsidR="00334CEB" w:rsidRDefault="00334CEB" w:rsidP="0033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6456">
        <w:rPr>
          <w:rFonts w:ascii="Times New Roman" w:hAnsi="Times New Roman" w:cs="Times New Roman"/>
          <w:sz w:val="28"/>
          <w:szCs w:val="28"/>
        </w:rPr>
        <w:t xml:space="preserve">Город расположен в 80 километрах западнее Курска, в так </w:t>
      </w:r>
      <w:proofErr w:type="gramStart"/>
      <w:r w:rsidRPr="00676456">
        <w:rPr>
          <w:rFonts w:ascii="Times New Roman" w:hAnsi="Times New Roman" w:cs="Times New Roman"/>
          <w:sz w:val="28"/>
          <w:szCs w:val="28"/>
        </w:rPr>
        <w:t>называемом</w:t>
      </w:r>
      <w:proofErr w:type="gramEnd"/>
      <w:r w:rsidRPr="00676456">
        <w:rPr>
          <w:rFonts w:ascii="Times New Roman" w:hAnsi="Times New Roman" w:cs="Times New Roman"/>
          <w:sz w:val="28"/>
          <w:szCs w:val="28"/>
        </w:rPr>
        <w:t xml:space="preserve"> Курском </w:t>
      </w:r>
      <w:proofErr w:type="spellStart"/>
      <w:r w:rsidRPr="00676456">
        <w:rPr>
          <w:rFonts w:ascii="Times New Roman" w:hAnsi="Times New Roman" w:cs="Times New Roman"/>
          <w:sz w:val="28"/>
          <w:szCs w:val="28"/>
        </w:rPr>
        <w:t>Посемье</w:t>
      </w:r>
      <w:proofErr w:type="spellEnd"/>
      <w:r w:rsidRPr="00676456">
        <w:rPr>
          <w:rFonts w:ascii="Times New Roman" w:hAnsi="Times New Roman" w:cs="Times New Roman"/>
          <w:sz w:val="28"/>
          <w:szCs w:val="28"/>
        </w:rPr>
        <w:t xml:space="preserve">. Город был основан много веков назад: первые упоминания об </w:t>
      </w:r>
      <w:proofErr w:type="spellStart"/>
      <w:r w:rsidRPr="00676456">
        <w:rPr>
          <w:rFonts w:ascii="Times New Roman" w:hAnsi="Times New Roman" w:cs="Times New Roman"/>
          <w:sz w:val="28"/>
          <w:szCs w:val="28"/>
        </w:rPr>
        <w:t>Олгове</w:t>
      </w:r>
      <w:proofErr w:type="spellEnd"/>
      <w:r w:rsidRPr="00676456">
        <w:rPr>
          <w:rFonts w:ascii="Times New Roman" w:hAnsi="Times New Roman" w:cs="Times New Roman"/>
          <w:sz w:val="28"/>
          <w:szCs w:val="28"/>
        </w:rPr>
        <w:t xml:space="preserve"> (старое наименование) встречаются в XII-XIII веках. Он оказался всего лишь на 5 лет моложе Москвы, был основан в 1152 году. Место издавна было значимым для России, здесь находился пункт обороны страны от набегов кочевых народов. </w:t>
      </w:r>
    </w:p>
    <w:p w:rsidR="00334CEB" w:rsidRPr="001F4CFC" w:rsidRDefault="00334CEB" w:rsidP="00334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CEB" w:rsidRPr="001F4CFC" w:rsidRDefault="00334CEB" w:rsidP="00334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CFC">
        <w:rPr>
          <w:rFonts w:ascii="Times New Roman" w:hAnsi="Times New Roman" w:cs="Times New Roman"/>
          <w:b/>
          <w:sz w:val="28"/>
          <w:szCs w:val="28"/>
        </w:rPr>
        <w:t>Задание 2.  «Дерево предсказаний»</w:t>
      </w:r>
    </w:p>
    <w:p w:rsidR="00334CEB" w:rsidRDefault="00334CEB" w:rsidP="0033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3">
        <w:rPr>
          <w:rFonts w:ascii="Times New Roman" w:hAnsi="Times New Roman" w:cs="Times New Roman"/>
          <w:sz w:val="28"/>
          <w:szCs w:val="28"/>
        </w:rPr>
        <w:t xml:space="preserve">Ствол дерева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76D3">
        <w:rPr>
          <w:rFonts w:ascii="Times New Roman" w:hAnsi="Times New Roman" w:cs="Times New Roman"/>
          <w:sz w:val="28"/>
          <w:szCs w:val="28"/>
        </w:rPr>
        <w:t xml:space="preserve"> это тема</w:t>
      </w:r>
      <w:r>
        <w:rPr>
          <w:rFonts w:ascii="Times New Roman" w:hAnsi="Times New Roman" w:cs="Times New Roman"/>
          <w:sz w:val="28"/>
          <w:szCs w:val="28"/>
        </w:rPr>
        <w:t xml:space="preserve"> «Население Курской области». </w:t>
      </w:r>
      <w:r w:rsidRPr="00E376D3">
        <w:rPr>
          <w:rFonts w:ascii="Times New Roman" w:hAnsi="Times New Roman" w:cs="Times New Roman"/>
          <w:sz w:val="28"/>
          <w:szCs w:val="28"/>
        </w:rPr>
        <w:t xml:space="preserve">Ветви дерева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76D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составляющие природного комплекса и варианты прогноза его сохранения. Для каждой ветви даны л</w:t>
      </w:r>
      <w:r w:rsidRPr="00E376D3">
        <w:rPr>
          <w:rFonts w:ascii="Times New Roman" w:hAnsi="Times New Roman" w:cs="Times New Roman"/>
          <w:sz w:val="28"/>
          <w:szCs w:val="28"/>
        </w:rPr>
        <w:t>истья дерева</w:t>
      </w:r>
      <w:r>
        <w:rPr>
          <w:rFonts w:ascii="Times New Roman" w:hAnsi="Times New Roman" w:cs="Times New Roman"/>
          <w:sz w:val="28"/>
          <w:szCs w:val="28"/>
        </w:rPr>
        <w:t xml:space="preserve">. Это те аргументы, которые должны привести учащиеся, характеризуя особенности населения  или давая прогноз изменения этих показателей. </w:t>
      </w:r>
      <w:r w:rsidRPr="00E3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Аргументы записываются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тетради. Запись аргументов нумеруется в соответствии с рассматриваемой ветвью. </w:t>
      </w:r>
    </w:p>
    <w:p w:rsidR="00334CEB" w:rsidRDefault="00334CEB" w:rsidP="00334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5614" cy="3008826"/>
            <wp:effectExtent l="0" t="0" r="1905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614" cy="300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00" w:rsidRPr="00C43900" w:rsidRDefault="00C43900">
      <w:pPr>
        <w:rPr>
          <w:rFonts w:ascii="Times New Roman" w:hAnsi="Times New Roman" w:cs="Times New Roman"/>
          <w:sz w:val="28"/>
          <w:szCs w:val="28"/>
        </w:rPr>
      </w:pPr>
    </w:p>
    <w:p w:rsidR="00C43900" w:rsidRPr="00C43900" w:rsidRDefault="00C43900">
      <w:pPr>
        <w:rPr>
          <w:rFonts w:ascii="Times New Roman" w:hAnsi="Times New Roman" w:cs="Times New Roman"/>
        </w:rPr>
      </w:pPr>
    </w:p>
    <w:sectPr w:rsidR="00C43900" w:rsidRPr="00C43900" w:rsidSect="00544B58">
      <w:headerReference w:type="default" r:id="rId14"/>
      <w:footerReference w:type="default" r:id="rId15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D0" w:rsidRDefault="00D02ED0" w:rsidP="00544B58">
      <w:pPr>
        <w:spacing w:after="0" w:line="240" w:lineRule="auto"/>
      </w:pPr>
      <w:r>
        <w:separator/>
      </w:r>
    </w:p>
  </w:endnote>
  <w:endnote w:type="continuationSeparator" w:id="0">
    <w:p w:rsidR="00D02ED0" w:rsidRDefault="00D02ED0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D0" w:rsidRDefault="00D02ED0" w:rsidP="00544B58">
      <w:pPr>
        <w:spacing w:after="0" w:line="240" w:lineRule="auto"/>
      </w:pPr>
      <w:r>
        <w:separator/>
      </w:r>
    </w:p>
  </w:footnote>
  <w:footnote w:type="continuationSeparator" w:id="0">
    <w:p w:rsidR="00D02ED0" w:rsidRDefault="00D02ED0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2B7E"/>
    <w:multiLevelType w:val="hybridMultilevel"/>
    <w:tmpl w:val="4EB4A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19F2C1A"/>
    <w:multiLevelType w:val="hybridMultilevel"/>
    <w:tmpl w:val="B5004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44B58"/>
    <w:rsid w:val="000750F4"/>
    <w:rsid w:val="00154F04"/>
    <w:rsid w:val="001F4CFC"/>
    <w:rsid w:val="0030425B"/>
    <w:rsid w:val="00334CEB"/>
    <w:rsid w:val="0043384F"/>
    <w:rsid w:val="00544B58"/>
    <w:rsid w:val="005A5CD0"/>
    <w:rsid w:val="0061752A"/>
    <w:rsid w:val="00B17688"/>
    <w:rsid w:val="00BC39F4"/>
    <w:rsid w:val="00C43900"/>
    <w:rsid w:val="00CB5672"/>
    <w:rsid w:val="00D02ED0"/>
    <w:rsid w:val="00D15CC3"/>
    <w:rsid w:val="00E0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3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ASUS</cp:lastModifiedBy>
  <cp:revision>6</cp:revision>
  <dcterms:created xsi:type="dcterms:W3CDTF">2023-04-10T08:34:00Z</dcterms:created>
  <dcterms:modified xsi:type="dcterms:W3CDTF">2023-12-24T14:49:00Z</dcterms:modified>
</cp:coreProperties>
</file>